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3F165" w14:textId="304B1E15" w:rsidR="00630CF5" w:rsidRDefault="00630CF5" w:rsidP="00C62360">
      <w:pPr>
        <w:keepNext/>
        <w:keepLines/>
        <w:spacing w:after="0" w:line="300" w:lineRule="auto"/>
        <w:ind w:left="6372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 w:rsidR="00EE6AB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="00C6236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SWZ</w:t>
      </w:r>
    </w:p>
    <w:p w14:paraId="7622F092" w14:textId="03971D87" w:rsidR="004A2977" w:rsidRDefault="00385F57" w:rsidP="004A2977">
      <w:pPr>
        <w:keepNext/>
        <w:keepLines/>
        <w:spacing w:after="0" w:line="30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</w:t>
      </w:r>
      <w:r w:rsidR="004A297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mow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</w:t>
      </w:r>
    </w:p>
    <w:p w14:paraId="4AAE4C3B" w14:textId="77777777" w:rsidR="009B77A5" w:rsidRDefault="009B77A5" w:rsidP="004A2977">
      <w:pPr>
        <w:keepNext/>
        <w:keepLines/>
        <w:spacing w:after="0" w:line="30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16D6E7F" w14:textId="77777777" w:rsidR="009B77A5" w:rsidRDefault="009B77A5" w:rsidP="004A2977">
      <w:pPr>
        <w:keepNext/>
        <w:keepLines/>
        <w:spacing w:after="0" w:line="300" w:lineRule="auto"/>
        <w:jc w:val="center"/>
        <w:outlineLvl w:val="0"/>
        <w:rPr>
          <w:rFonts w:ascii="Times New Roman" w:eastAsia="Times New Roman" w:hAnsi="Times New Roman"/>
          <w:lang w:eastAsia="pl-PL"/>
        </w:rPr>
      </w:pPr>
    </w:p>
    <w:p w14:paraId="6DFB9E20" w14:textId="79ECE992" w:rsidR="00A93069" w:rsidRPr="000E240A" w:rsidRDefault="00A93069" w:rsidP="000578BE">
      <w:pPr>
        <w:keepNext/>
        <w:keepLines/>
        <w:spacing w:after="0" w:line="300" w:lineRule="auto"/>
        <w:outlineLvl w:val="0"/>
        <w:rPr>
          <w:rFonts w:ascii="Times New Roman" w:eastAsia="Times New Roman" w:hAnsi="Times New Roman"/>
          <w:b/>
          <w:bCs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zawarta w dniu ………………………………</w:t>
      </w:r>
      <w:r w:rsidR="00F12347">
        <w:rPr>
          <w:rFonts w:ascii="Times New Roman" w:eastAsia="Times New Roman" w:hAnsi="Times New Roman"/>
          <w:lang w:eastAsia="pl-PL"/>
        </w:rPr>
        <w:t>………….</w:t>
      </w:r>
      <w:r w:rsidRPr="000E240A">
        <w:rPr>
          <w:rFonts w:ascii="Times New Roman" w:eastAsia="Times New Roman" w:hAnsi="Times New Roman"/>
          <w:lang w:eastAsia="pl-PL"/>
        </w:rPr>
        <w:t xml:space="preserve">.. roku w </w:t>
      </w:r>
      <w:r w:rsidR="00577E6C">
        <w:rPr>
          <w:rFonts w:ascii="Times New Roman" w:eastAsia="Times New Roman" w:hAnsi="Times New Roman"/>
          <w:lang w:eastAsia="pl-PL"/>
        </w:rPr>
        <w:t>Goszczy</w:t>
      </w:r>
      <w:r w:rsidR="00E60D97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t xml:space="preserve"> pomiędzy:</w:t>
      </w:r>
    </w:p>
    <w:p w14:paraId="00D2118A" w14:textId="00E66EDD" w:rsidR="00806F35" w:rsidRPr="00806F35" w:rsidRDefault="00806F35" w:rsidP="00806F35">
      <w:pPr>
        <w:rPr>
          <w:rFonts w:ascii="Times New Roman" w:eastAsia="Times New Roman" w:hAnsi="Times New Roman"/>
          <w:bCs/>
          <w:lang w:eastAsia="pl-PL"/>
        </w:rPr>
      </w:pPr>
      <w:r w:rsidRPr="00806F35">
        <w:rPr>
          <w:rFonts w:ascii="Times New Roman" w:eastAsia="Times New Roman" w:hAnsi="Times New Roman"/>
          <w:b/>
          <w:lang w:eastAsia="pl-PL"/>
        </w:rPr>
        <w:t xml:space="preserve">Gminą </w:t>
      </w:r>
      <w:r w:rsidR="00E60D97">
        <w:rPr>
          <w:rFonts w:ascii="Times New Roman" w:eastAsia="Times New Roman" w:hAnsi="Times New Roman"/>
          <w:b/>
          <w:lang w:eastAsia="pl-PL"/>
        </w:rPr>
        <w:t xml:space="preserve">Kocmyrzów- </w:t>
      </w:r>
      <w:r w:rsidR="00954189">
        <w:rPr>
          <w:rFonts w:ascii="Times New Roman" w:eastAsia="Times New Roman" w:hAnsi="Times New Roman"/>
          <w:b/>
          <w:lang w:eastAsia="pl-PL"/>
        </w:rPr>
        <w:t>Luborzyca</w:t>
      </w:r>
      <w:r w:rsidRPr="00806F35">
        <w:rPr>
          <w:rFonts w:ascii="Times New Roman" w:eastAsia="Times New Roman" w:hAnsi="Times New Roman"/>
          <w:b/>
          <w:lang w:eastAsia="pl-PL"/>
        </w:rPr>
        <w:t xml:space="preserve">, </w:t>
      </w:r>
      <w:r w:rsidRPr="00806F35">
        <w:rPr>
          <w:rFonts w:ascii="Times New Roman" w:eastAsia="Times New Roman" w:hAnsi="Times New Roman"/>
          <w:bCs/>
          <w:lang w:eastAsia="pl-PL"/>
        </w:rPr>
        <w:t xml:space="preserve">ul. </w:t>
      </w:r>
      <w:r w:rsidR="00E60D97">
        <w:rPr>
          <w:rFonts w:ascii="Times New Roman" w:eastAsia="Times New Roman" w:hAnsi="Times New Roman"/>
          <w:bCs/>
          <w:lang w:eastAsia="pl-PL"/>
        </w:rPr>
        <w:t xml:space="preserve">Jagiellońska </w:t>
      </w:r>
      <w:r w:rsidR="00860600">
        <w:rPr>
          <w:rFonts w:ascii="Times New Roman" w:eastAsia="Times New Roman" w:hAnsi="Times New Roman"/>
          <w:bCs/>
          <w:lang w:eastAsia="pl-PL"/>
        </w:rPr>
        <w:t>7</w:t>
      </w:r>
      <w:r w:rsidRPr="00806F35">
        <w:rPr>
          <w:rFonts w:ascii="Times New Roman" w:eastAsia="Times New Roman" w:hAnsi="Times New Roman"/>
          <w:bCs/>
          <w:lang w:eastAsia="pl-PL"/>
        </w:rPr>
        <w:t xml:space="preserve"> </w:t>
      </w:r>
      <w:r w:rsidR="00E60D97">
        <w:rPr>
          <w:rFonts w:ascii="Times New Roman" w:eastAsia="Times New Roman" w:hAnsi="Times New Roman"/>
          <w:bCs/>
          <w:lang w:eastAsia="pl-PL"/>
        </w:rPr>
        <w:t xml:space="preserve">, 32-010 Luborzyca, NIP: 682-1605-658, </w:t>
      </w:r>
      <w:r w:rsidRPr="00806F35">
        <w:rPr>
          <w:rFonts w:ascii="Times New Roman" w:eastAsia="Times New Roman" w:hAnsi="Times New Roman"/>
          <w:bCs/>
          <w:lang w:eastAsia="pl-PL"/>
        </w:rPr>
        <w:t>reprezent</w:t>
      </w:r>
      <w:r>
        <w:rPr>
          <w:rFonts w:ascii="Times New Roman" w:eastAsia="Times New Roman" w:hAnsi="Times New Roman"/>
          <w:bCs/>
          <w:lang w:eastAsia="pl-PL"/>
        </w:rPr>
        <w:t>owaną</w:t>
      </w:r>
      <w:r w:rsidRPr="00806F35">
        <w:rPr>
          <w:rFonts w:ascii="Times New Roman" w:eastAsia="Times New Roman" w:hAnsi="Times New Roman"/>
          <w:bCs/>
          <w:lang w:eastAsia="pl-PL"/>
        </w:rPr>
        <w:t xml:space="preserve"> prz</w:t>
      </w:r>
      <w:r>
        <w:rPr>
          <w:rFonts w:ascii="Times New Roman" w:eastAsia="Times New Roman" w:hAnsi="Times New Roman"/>
          <w:bCs/>
          <w:lang w:eastAsia="pl-PL"/>
        </w:rPr>
        <w:t xml:space="preserve">ez </w:t>
      </w:r>
      <w:r w:rsidRPr="00806F35">
        <w:rPr>
          <w:rFonts w:ascii="Times New Roman" w:eastAsia="Times New Roman" w:hAnsi="Times New Roman"/>
          <w:bCs/>
          <w:lang w:eastAsia="pl-PL"/>
        </w:rPr>
        <w:t xml:space="preserve"> </w:t>
      </w:r>
      <w:r w:rsidR="00E60D97" w:rsidRPr="00DD6F65">
        <w:rPr>
          <w:rFonts w:ascii="Times New Roman" w:eastAsia="Times New Roman" w:hAnsi="Times New Roman"/>
          <w:bCs/>
          <w:lang w:eastAsia="pl-PL"/>
        </w:rPr>
        <w:t xml:space="preserve">Dyrektora </w:t>
      </w:r>
      <w:r w:rsidR="00860600" w:rsidRPr="00DD6F65">
        <w:rPr>
          <w:rFonts w:ascii="Times New Roman" w:eastAsia="Times New Roman" w:hAnsi="Times New Roman"/>
          <w:bCs/>
          <w:lang w:eastAsia="pl-PL"/>
        </w:rPr>
        <w:t xml:space="preserve">Szkoły Podstawowej im. </w:t>
      </w:r>
      <w:r w:rsidR="00577E6C">
        <w:rPr>
          <w:rFonts w:ascii="Times New Roman" w:eastAsia="Times New Roman" w:hAnsi="Times New Roman"/>
          <w:bCs/>
          <w:lang w:eastAsia="pl-PL"/>
        </w:rPr>
        <w:t>gen. Mariana Langiewicza w Goszczy</w:t>
      </w:r>
      <w:r w:rsidR="00E60D97" w:rsidRPr="00DD6F65">
        <w:rPr>
          <w:rFonts w:ascii="Times New Roman" w:eastAsia="Times New Roman" w:hAnsi="Times New Roman"/>
          <w:bCs/>
          <w:lang w:eastAsia="pl-PL"/>
        </w:rPr>
        <w:t xml:space="preserve"> </w:t>
      </w:r>
      <w:r w:rsidRPr="00DD6F65">
        <w:rPr>
          <w:rFonts w:ascii="Times New Roman" w:eastAsia="Times New Roman" w:hAnsi="Times New Roman"/>
          <w:bCs/>
          <w:lang w:eastAsia="pl-PL"/>
        </w:rPr>
        <w:t xml:space="preserve"> ul. </w:t>
      </w:r>
      <w:r w:rsidR="00E60D97" w:rsidRPr="00DD6F65">
        <w:rPr>
          <w:rFonts w:ascii="Times New Roman" w:eastAsia="Times New Roman" w:hAnsi="Times New Roman"/>
          <w:bCs/>
          <w:lang w:eastAsia="pl-PL"/>
        </w:rPr>
        <w:t>Szkolna 1</w:t>
      </w:r>
      <w:r w:rsidR="00577E6C">
        <w:rPr>
          <w:rFonts w:ascii="Times New Roman" w:eastAsia="Times New Roman" w:hAnsi="Times New Roman"/>
          <w:bCs/>
          <w:lang w:eastAsia="pl-PL"/>
        </w:rPr>
        <w:t>1</w:t>
      </w:r>
      <w:r w:rsidRPr="00DD6F65">
        <w:rPr>
          <w:rFonts w:ascii="Times New Roman" w:eastAsia="Times New Roman" w:hAnsi="Times New Roman"/>
          <w:bCs/>
          <w:lang w:eastAsia="pl-PL"/>
        </w:rPr>
        <w:t xml:space="preserve">, </w:t>
      </w:r>
      <w:r w:rsidR="00E60D97" w:rsidRPr="00DD6F65">
        <w:rPr>
          <w:rFonts w:ascii="Times New Roman" w:eastAsia="Times New Roman" w:hAnsi="Times New Roman"/>
          <w:bCs/>
          <w:lang w:eastAsia="pl-PL"/>
        </w:rPr>
        <w:t xml:space="preserve">32-010 </w:t>
      </w:r>
      <w:r w:rsidR="00577E6C">
        <w:rPr>
          <w:rFonts w:ascii="Times New Roman" w:eastAsia="Times New Roman" w:hAnsi="Times New Roman"/>
          <w:bCs/>
          <w:lang w:eastAsia="pl-PL"/>
        </w:rPr>
        <w:t>Goszcza</w:t>
      </w:r>
      <w:r w:rsidRPr="00DD6F65">
        <w:rPr>
          <w:rFonts w:ascii="Times New Roman" w:eastAsia="Times New Roman" w:hAnsi="Times New Roman"/>
          <w:bCs/>
          <w:lang w:eastAsia="pl-PL"/>
        </w:rPr>
        <w:t xml:space="preserve">  – Panią </w:t>
      </w:r>
      <w:r w:rsidR="00577E6C">
        <w:rPr>
          <w:rFonts w:ascii="Times New Roman" w:eastAsia="Times New Roman" w:hAnsi="Times New Roman"/>
          <w:bCs/>
          <w:lang w:eastAsia="pl-PL"/>
        </w:rPr>
        <w:t>Marię Pęchalską</w:t>
      </w:r>
      <w:r w:rsidRPr="00DD6F65">
        <w:rPr>
          <w:rFonts w:ascii="Times New Roman" w:eastAsia="Times New Roman" w:hAnsi="Times New Roman"/>
          <w:bCs/>
          <w:lang w:eastAsia="pl-PL"/>
        </w:rPr>
        <w:t xml:space="preserve"> </w:t>
      </w:r>
      <w:r>
        <w:rPr>
          <w:rFonts w:ascii="Times New Roman" w:eastAsia="Times New Roman" w:hAnsi="Times New Roman"/>
          <w:bCs/>
          <w:lang w:eastAsia="pl-PL"/>
        </w:rPr>
        <w:t xml:space="preserve">działającą na podstawie pełnomocnictwa udzielonego przez </w:t>
      </w:r>
      <w:r w:rsidR="00E60D97">
        <w:rPr>
          <w:rFonts w:ascii="Times New Roman" w:eastAsia="Times New Roman" w:hAnsi="Times New Roman"/>
          <w:bCs/>
          <w:lang w:eastAsia="pl-PL"/>
        </w:rPr>
        <w:t xml:space="preserve">Wójta Gminy Kocmyrzów- Luborzyca. </w:t>
      </w:r>
    </w:p>
    <w:p w14:paraId="6E9AC3EB" w14:textId="77777777" w:rsidR="00A93069" w:rsidRPr="000E240A" w:rsidRDefault="00A93069" w:rsidP="000578BE">
      <w:pPr>
        <w:spacing w:after="0" w:line="300" w:lineRule="auto"/>
        <w:ind w:hanging="1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zwany w dalszej części niniejszej umowy </w:t>
      </w:r>
      <w:r w:rsidRPr="000E240A">
        <w:rPr>
          <w:rFonts w:ascii="Times New Roman" w:eastAsia="Times New Roman" w:hAnsi="Times New Roman"/>
          <w:b/>
          <w:lang w:eastAsia="pl-PL"/>
        </w:rPr>
        <w:t>„ZAMAWIAJĄCYM"</w:t>
      </w:r>
    </w:p>
    <w:p w14:paraId="36B8D819" w14:textId="77777777" w:rsidR="00A93069" w:rsidRPr="000E240A" w:rsidRDefault="00A93069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 a</w:t>
      </w:r>
    </w:p>
    <w:p w14:paraId="7B64970F" w14:textId="786B0D60" w:rsidR="00A93069" w:rsidRPr="000E240A" w:rsidRDefault="05AAB365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  <w:r w:rsidR="000578BE" w:rsidRPr="000E240A">
        <w:rPr>
          <w:rFonts w:ascii="Times New Roman" w:eastAsia="Times New Roman" w:hAnsi="Times New Roman"/>
          <w:lang w:eastAsia="pl-PL"/>
        </w:rPr>
        <w:t>…………</w:t>
      </w:r>
    </w:p>
    <w:p w14:paraId="67CFA96D" w14:textId="185D0679" w:rsidR="00A93069" w:rsidRPr="000E240A" w:rsidRDefault="00A93069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prowadząc</w:t>
      </w:r>
      <w:r w:rsidR="00FB45E3" w:rsidRPr="000E240A">
        <w:rPr>
          <w:rFonts w:ascii="Times New Roman" w:eastAsia="Times New Roman" w:hAnsi="Times New Roman"/>
          <w:lang w:eastAsia="pl-PL"/>
        </w:rPr>
        <w:t>ą/cym</w:t>
      </w:r>
      <w:r w:rsidRPr="000E240A">
        <w:rPr>
          <w:rFonts w:ascii="Times New Roman" w:eastAsia="Times New Roman" w:hAnsi="Times New Roman"/>
          <w:lang w:eastAsia="pl-PL"/>
        </w:rPr>
        <w:t xml:space="preserve"> działalność gospodarczą pod nazwą                     </w:t>
      </w:r>
    </w:p>
    <w:p w14:paraId="4D2FB371" w14:textId="77777777" w:rsidR="000578BE" w:rsidRPr="000E240A" w:rsidRDefault="000578BE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</w:t>
      </w:r>
    </w:p>
    <w:p w14:paraId="2C361F9A" w14:textId="6FA911A4" w:rsidR="00A93069" w:rsidRPr="000E240A" w:rsidRDefault="00A93069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NIP …………………………………</w:t>
      </w:r>
      <w:r w:rsidR="000578BE" w:rsidRPr="000E240A">
        <w:rPr>
          <w:rFonts w:ascii="Times New Roman" w:eastAsia="Times New Roman" w:hAnsi="Times New Roman"/>
          <w:lang w:eastAsia="pl-PL"/>
        </w:rPr>
        <w:t>………..</w:t>
      </w:r>
      <w:r w:rsidRPr="000E240A">
        <w:rPr>
          <w:rFonts w:ascii="Times New Roman" w:eastAsia="Times New Roman" w:hAnsi="Times New Roman"/>
          <w:lang w:eastAsia="pl-PL"/>
        </w:rPr>
        <w:t>; REGON …………………………………</w:t>
      </w:r>
      <w:r w:rsidR="120F3EEB" w:rsidRPr="000E240A">
        <w:rPr>
          <w:rFonts w:ascii="Times New Roman" w:eastAsia="Times New Roman" w:hAnsi="Times New Roman"/>
          <w:lang w:eastAsia="pl-PL"/>
        </w:rPr>
        <w:t>..................</w:t>
      </w:r>
      <w:r w:rsidR="000578BE" w:rsidRPr="000E240A">
        <w:rPr>
          <w:rFonts w:ascii="Times New Roman" w:eastAsia="Times New Roman" w:hAnsi="Times New Roman"/>
          <w:lang w:eastAsia="pl-PL"/>
        </w:rPr>
        <w:t>....</w:t>
      </w:r>
    </w:p>
    <w:p w14:paraId="09E6802C" w14:textId="6D4F8EB9" w:rsidR="00A93069" w:rsidRPr="000E240A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zwanym dalej w treści umowy </w:t>
      </w:r>
      <w:r w:rsidRPr="000E240A">
        <w:rPr>
          <w:rFonts w:ascii="Times New Roman" w:eastAsia="Times New Roman" w:hAnsi="Times New Roman"/>
          <w:b/>
          <w:bCs/>
          <w:lang w:eastAsia="pl-PL"/>
        </w:rPr>
        <w:t>„WYKONAWCĄ"</w:t>
      </w:r>
      <w:r w:rsidRPr="000E240A">
        <w:rPr>
          <w:rFonts w:ascii="Times New Roman" w:eastAsia="Times New Roman" w:hAnsi="Times New Roman"/>
          <w:lang w:eastAsia="pl-PL"/>
        </w:rPr>
        <w:t xml:space="preserve">, który jednocześnie oświadcza, że przyjmuje odpowiedzialność za wykonanie przedmiotu umowy, w rezultacie dokonania przez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wyboru oferty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 na podstawie art. 239 ustawy z dnia 29 stycznia 2004 r. Prawo zamówień publicznych – (Dz. U. z 202</w:t>
      </w:r>
      <w:r w:rsidR="00506365" w:rsidRPr="000E240A">
        <w:rPr>
          <w:rFonts w:ascii="Times New Roman" w:eastAsia="Times New Roman" w:hAnsi="Times New Roman"/>
          <w:lang w:eastAsia="pl-PL"/>
        </w:rPr>
        <w:t>4</w:t>
      </w:r>
      <w:r w:rsidRPr="000E240A">
        <w:rPr>
          <w:rFonts w:ascii="Times New Roman" w:eastAsia="Times New Roman" w:hAnsi="Times New Roman"/>
          <w:lang w:eastAsia="pl-PL"/>
        </w:rPr>
        <w:t xml:space="preserve"> r. poz.1</w:t>
      </w:r>
      <w:r w:rsidR="00506365" w:rsidRPr="000E240A">
        <w:rPr>
          <w:rFonts w:ascii="Times New Roman" w:eastAsia="Times New Roman" w:hAnsi="Times New Roman"/>
          <w:lang w:eastAsia="pl-PL"/>
        </w:rPr>
        <w:t>320</w:t>
      </w:r>
      <w:r w:rsidRPr="000E240A">
        <w:rPr>
          <w:rFonts w:ascii="Times New Roman" w:eastAsia="Times New Roman" w:hAnsi="Times New Roman"/>
          <w:lang w:eastAsia="pl-PL"/>
        </w:rPr>
        <w:t>)</w:t>
      </w:r>
    </w:p>
    <w:p w14:paraId="41C31946" w14:textId="15B9DCE5" w:rsidR="00A93069" w:rsidRPr="000E240A" w:rsidRDefault="68DF1FB8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Łącznie zwani </w:t>
      </w:r>
      <w:r w:rsidR="00A93069" w:rsidRPr="000E240A">
        <w:rPr>
          <w:rFonts w:ascii="Times New Roman" w:eastAsia="Times New Roman" w:hAnsi="Times New Roman"/>
          <w:lang w:eastAsia="pl-PL"/>
        </w:rPr>
        <w:t>dalej „Stronami”</w:t>
      </w:r>
      <w:r w:rsidR="578EC625" w:rsidRPr="000E240A">
        <w:rPr>
          <w:rFonts w:ascii="Times New Roman" w:eastAsia="Times New Roman" w:hAnsi="Times New Roman"/>
          <w:lang w:eastAsia="pl-PL"/>
        </w:rPr>
        <w:t xml:space="preserve"> lub każdy z osobna “Stroną”,</w:t>
      </w:r>
    </w:p>
    <w:p w14:paraId="2E2C0DD1" w14:textId="5300F10B" w:rsidR="00715338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zawierają Umowę, następującej treści:</w:t>
      </w:r>
    </w:p>
    <w:p w14:paraId="08192F74" w14:textId="77777777" w:rsidR="006039AF" w:rsidRPr="000E240A" w:rsidRDefault="006039AF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033D8AE5" w14:textId="77777777" w:rsidR="00A93069" w:rsidRPr="000E240A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1 PRZEDMIOT UMOWY </w:t>
      </w:r>
    </w:p>
    <w:p w14:paraId="160333E1" w14:textId="55BF1989" w:rsidR="00A93069" w:rsidRPr="000E240A" w:rsidRDefault="00A93069" w:rsidP="009C1852">
      <w:pPr>
        <w:numPr>
          <w:ilvl w:val="0"/>
          <w:numId w:val="2"/>
        </w:numPr>
        <w:suppressAutoHyphens w:val="0"/>
        <w:spacing w:after="0" w:line="300" w:lineRule="auto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zleca a </w:t>
      </w: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przyjmuje do wykonania następujący przedmiot zamówienia, (dalej również „przedmiot umowy”)</w:t>
      </w:r>
      <w:r w:rsidR="002A64C4" w:rsidRPr="000E240A">
        <w:rPr>
          <w:rFonts w:ascii="Times New Roman" w:eastAsia="Times New Roman" w:hAnsi="Times New Roman"/>
          <w:lang w:eastAsia="pl-PL"/>
        </w:rPr>
        <w:t>:</w:t>
      </w:r>
    </w:p>
    <w:p w14:paraId="59129DBF" w14:textId="77777777" w:rsidR="00577E6C" w:rsidRPr="00577E6C" w:rsidRDefault="00577E6C" w:rsidP="00577E6C">
      <w:pPr>
        <w:pStyle w:val="Akapitzlist"/>
        <w:spacing w:line="312" w:lineRule="auto"/>
        <w:ind w:left="0"/>
        <w:jc w:val="center"/>
        <w:rPr>
          <w:rFonts w:ascii="Times New Roman" w:hAnsi="Times New Roman"/>
          <w:lang w:eastAsia="pl-PL"/>
        </w:rPr>
      </w:pPr>
      <w:r w:rsidRPr="00577E6C">
        <w:rPr>
          <w:rFonts w:ascii="Times New Roman" w:hAnsi="Times New Roman"/>
          <w:b/>
          <w:szCs w:val="32"/>
        </w:rPr>
        <w:t xml:space="preserve">Usługa cateringowa zbiorowego żywienia dzieci uczęszczających do oddziałów przedszkolnych (3-6 lat) oraz klas 1-8 w Szkole Podstawowej im. gen. Mariana Langiewicza w Goszczy </w:t>
      </w:r>
      <w:r w:rsidRPr="00577E6C">
        <w:rPr>
          <w:rFonts w:ascii="Times New Roman" w:hAnsi="Times New Roman"/>
          <w:b/>
        </w:rPr>
        <w:t>wraz z dietami.</w:t>
      </w:r>
    </w:p>
    <w:p w14:paraId="0EC9195A" w14:textId="31792B30" w:rsidR="00715338" w:rsidRPr="000E240A" w:rsidRDefault="00715338" w:rsidP="009C1852">
      <w:pPr>
        <w:numPr>
          <w:ilvl w:val="0"/>
          <w:numId w:val="2"/>
        </w:numPr>
        <w:suppressAutoHyphens w:val="0"/>
        <w:spacing w:after="0" w:line="300" w:lineRule="auto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Szczegółowy zakres rzeczowy niniejszej umowy określa specyfikacja warunków zamówienia (SWZ) w rozdziale I</w:t>
      </w:r>
      <w:r w:rsidR="00437AD0">
        <w:rPr>
          <w:rFonts w:ascii="Times New Roman" w:eastAsia="Times New Roman" w:hAnsi="Times New Roman"/>
          <w:lang w:eastAsia="pl-PL"/>
        </w:rPr>
        <w:t>V</w:t>
      </w:r>
      <w:r w:rsidRPr="000E240A">
        <w:rPr>
          <w:rFonts w:ascii="Times New Roman" w:eastAsia="Times New Roman" w:hAnsi="Times New Roman"/>
          <w:lang w:eastAsia="pl-PL"/>
        </w:rPr>
        <w:t xml:space="preserve"> oraz oferta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 stanowiące integralną część umowy. </w:t>
      </w:r>
    </w:p>
    <w:p w14:paraId="660A0905" w14:textId="77777777" w:rsidR="00A93069" w:rsidRPr="000E240A" w:rsidRDefault="00A93069" w:rsidP="009C1852">
      <w:pPr>
        <w:numPr>
          <w:ilvl w:val="0"/>
          <w:numId w:val="2"/>
        </w:numPr>
        <w:suppressAutoHyphens w:val="0"/>
        <w:spacing w:after="0" w:line="300" w:lineRule="auto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Integralnymi składnikami niniejszej umowy są: </w:t>
      </w:r>
    </w:p>
    <w:p w14:paraId="29F3B4CA" w14:textId="77777777" w:rsidR="00A93069" w:rsidRPr="000E240A" w:rsidRDefault="00A93069" w:rsidP="009C1852">
      <w:pPr>
        <w:numPr>
          <w:ilvl w:val="1"/>
          <w:numId w:val="2"/>
        </w:numPr>
        <w:suppressAutoHyphens w:val="0"/>
        <w:spacing w:after="0" w:line="300" w:lineRule="auto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oferta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, </w:t>
      </w:r>
    </w:p>
    <w:p w14:paraId="04DB107D" w14:textId="3E03D1E4" w:rsidR="00715338" w:rsidRDefault="00A93069" w:rsidP="009C1852">
      <w:pPr>
        <w:numPr>
          <w:ilvl w:val="1"/>
          <w:numId w:val="2"/>
        </w:numPr>
        <w:suppressAutoHyphens w:val="0"/>
        <w:spacing w:after="0" w:line="300" w:lineRule="auto"/>
        <w:ind w:hanging="36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vertAlign w:val="superscript"/>
          <w:lang w:eastAsia="pl-PL"/>
        </w:rPr>
        <w:t xml:space="preserve"> </w:t>
      </w:r>
      <w:r w:rsidR="00715338" w:rsidRPr="000E240A">
        <w:rPr>
          <w:rFonts w:ascii="Times New Roman" w:eastAsia="Times New Roman" w:hAnsi="Times New Roman"/>
          <w:lang w:eastAsia="pl-PL"/>
        </w:rPr>
        <w:t>SWZ</w:t>
      </w:r>
      <w:r w:rsidR="00506365" w:rsidRPr="000E240A">
        <w:rPr>
          <w:rFonts w:ascii="Times New Roman" w:eastAsia="Times New Roman" w:hAnsi="Times New Roman"/>
          <w:lang w:eastAsia="pl-PL"/>
        </w:rPr>
        <w:t>.</w:t>
      </w:r>
    </w:p>
    <w:p w14:paraId="71809D5E" w14:textId="77777777" w:rsidR="006039AF" w:rsidRPr="000E240A" w:rsidRDefault="006039AF" w:rsidP="006039AF">
      <w:pPr>
        <w:suppressAutoHyphens w:val="0"/>
        <w:spacing w:after="0" w:line="300" w:lineRule="auto"/>
        <w:ind w:left="425"/>
        <w:jc w:val="both"/>
        <w:rPr>
          <w:rFonts w:ascii="Times New Roman" w:eastAsia="Times New Roman" w:hAnsi="Times New Roman"/>
          <w:lang w:eastAsia="pl-PL"/>
        </w:rPr>
      </w:pPr>
    </w:p>
    <w:p w14:paraId="63DAD31A" w14:textId="77777777" w:rsidR="00A93069" w:rsidRPr="000E240A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2 OBOWIĄZKI I ZADANIA WYKONAWCY </w:t>
      </w:r>
    </w:p>
    <w:p w14:paraId="3F63D9A9" w14:textId="30920405" w:rsidR="002A64C4" w:rsidRPr="000E240A" w:rsidRDefault="00A9306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ma obowiązek wykonać usługę ze szczególną starannością i zgodnie </w:t>
      </w:r>
      <w:r w:rsidRPr="000E240A">
        <w:rPr>
          <w:rFonts w:ascii="Times New Roman" w:eastAsia="Times New Roman" w:hAnsi="Times New Roman"/>
          <w:lang w:eastAsia="pl-PL"/>
        </w:rPr>
        <w:br/>
        <w:t xml:space="preserve">z postanowieniami zawartej Umowy. </w:t>
      </w: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zapewni wykwalifikowaną siłę roboczą, sprzęt, środki transportu oraz wszelkie przedmioty niezbędne do prawidłowego wykonania usługi. </w:t>
      </w:r>
      <w:r w:rsidRPr="000E240A">
        <w:rPr>
          <w:rFonts w:ascii="Times New Roman" w:eastAsia="Times New Roman" w:hAnsi="Times New Roman"/>
          <w:b/>
          <w:bCs/>
          <w:lang w:eastAsia="pl-PL"/>
        </w:rPr>
        <w:t>W</w:t>
      </w:r>
      <w:r w:rsidR="002A64C4" w:rsidRPr="000E240A">
        <w:rPr>
          <w:rFonts w:ascii="Times New Roman" w:eastAsia="Times New Roman" w:hAnsi="Times New Roman"/>
          <w:b/>
          <w:bCs/>
          <w:lang w:eastAsia="pl-PL"/>
        </w:rPr>
        <w:t>ykonawca</w:t>
      </w:r>
      <w:r w:rsidR="002A64C4" w:rsidRPr="000E240A">
        <w:rPr>
          <w:rFonts w:ascii="Times New Roman" w:eastAsia="Times New Roman" w:hAnsi="Times New Roman"/>
          <w:lang w:eastAsia="pl-PL"/>
        </w:rPr>
        <w:t xml:space="preserve"> w</w:t>
      </w:r>
      <w:r w:rsidRPr="000E240A">
        <w:rPr>
          <w:rFonts w:ascii="Times New Roman" w:eastAsia="Times New Roman" w:hAnsi="Times New Roman"/>
          <w:lang w:eastAsia="pl-PL"/>
        </w:rPr>
        <w:t xml:space="preserve">ykonuje przedmiot umowy należycie i utrzymuje w należytym stanie i na swój koszt sprzęt, środki transportu, dokonuje na swój koszt bieżących napraw, konserwacji oraz badań. </w:t>
      </w:r>
    </w:p>
    <w:p w14:paraId="62F1FE80" w14:textId="20727399" w:rsidR="00BF2099" w:rsidRPr="000E240A" w:rsidRDefault="00BF209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zobowiązany jest do przygotowania posiłków o najwyższym standardzie, na bazie produktów najwyższej jakości, świeżych, naturalnych i normami bezpieczeństwa zgodnymi ze standardami HACCP oraz zgodnie z Rozporządzeniem Ministra Zdrowia z dnia 26 lipca 2016 r., </w:t>
      </w:r>
      <w:r w:rsidR="0065777C">
        <w:rPr>
          <w:rFonts w:ascii="Times New Roman" w:eastAsia="Times New Roman" w:hAnsi="Times New Roman"/>
          <w:lang w:eastAsia="pl-PL"/>
        </w:rPr>
        <w:br/>
      </w:r>
      <w:r w:rsidRPr="000E240A">
        <w:rPr>
          <w:rFonts w:ascii="Times New Roman" w:eastAsia="Times New Roman" w:hAnsi="Times New Roman"/>
          <w:lang w:eastAsia="pl-PL"/>
        </w:rPr>
        <w:lastRenderedPageBreak/>
        <w:t>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1154).</w:t>
      </w:r>
    </w:p>
    <w:p w14:paraId="630A9FE5" w14:textId="5E34C91B" w:rsidR="004E11CA" w:rsidRPr="000E240A" w:rsidRDefault="002A64C4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p</w:t>
      </w:r>
      <w:r w:rsidR="00A93069" w:rsidRPr="000E240A">
        <w:rPr>
          <w:rFonts w:ascii="Times New Roman" w:eastAsia="Times New Roman" w:hAnsi="Times New Roman"/>
          <w:lang w:eastAsia="pl-PL"/>
        </w:rPr>
        <w:t xml:space="preserve">onosi pełną odpowiedzialność za zapewnienie bezpiecznych i higienicznych warunków przygotowywania </w:t>
      </w:r>
      <w:r w:rsidR="00BF2099" w:rsidRPr="000E240A">
        <w:rPr>
          <w:rFonts w:ascii="Times New Roman" w:eastAsia="Times New Roman" w:hAnsi="Times New Roman"/>
          <w:lang w:eastAsia="pl-PL"/>
        </w:rPr>
        <w:t xml:space="preserve">i </w:t>
      </w:r>
      <w:r w:rsidR="00A93069" w:rsidRPr="000E240A">
        <w:rPr>
          <w:rFonts w:ascii="Times New Roman" w:eastAsia="Times New Roman" w:hAnsi="Times New Roman"/>
          <w:lang w:eastAsia="pl-PL"/>
        </w:rPr>
        <w:t>transportu posiłków.</w:t>
      </w:r>
    </w:p>
    <w:p w14:paraId="27BF48D1" w14:textId="272A26AF" w:rsidR="00BF2099" w:rsidRPr="000E240A" w:rsidRDefault="00BF209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przy realizacji zamówienia zobowiązany jest do przestrzegania Zaleceń i Norm obowiązujących i zalecanych przez Instytut Żywności i Żywienia, a także zasad zdrowego żywienia oraz zasad żywienia zbiorowego, jak również jakości i zgodności z warunkami umowy.</w:t>
      </w:r>
      <w:r w:rsidR="000578BE"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t>Przy planowaniu posiłków należy uwzględnić zalecaną wartość energetyczną oraz uwzględniać normy produktów.</w:t>
      </w:r>
    </w:p>
    <w:p w14:paraId="29186F9E" w14:textId="57428FB0" w:rsidR="00BF2099" w:rsidRPr="000E240A" w:rsidRDefault="00BF209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Posiłki mają być przygotowywane zgodnie z procedurami niezbędnymi do zapewnienia bezpieczeństwa żywności i żywienia z uwzględnieniem zapisów określonych w ustawie z dnia 25 sierpnia 2006 r., o bezpieczeństwie żywności i żywienia (Dz. U. z 2023, poz. 1448 ze zm.) i zgodnie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1154).</w:t>
      </w:r>
    </w:p>
    <w:p w14:paraId="2F71FAD9" w14:textId="7A4244C0" w:rsidR="00BF2099" w:rsidRPr="000E240A" w:rsidRDefault="00BF209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Proces przygotowywania oraz dostarczania posiłków odbywać się musi zgodnie z wymogami sanitarnymi, zwłaszcza wymogami dobrej praktyki higienicznej.</w:t>
      </w:r>
    </w:p>
    <w:p w14:paraId="542D6812" w14:textId="548F7096" w:rsidR="00BF2099" w:rsidRPr="000E240A" w:rsidRDefault="00BF209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Posiłki będą przygotowywane przez osoby posiadające zaświadczenie lekarskie z badań przeprowadzonych do celów sanitarno-epidemiologicznych w zakładzie spełniającym wymagania higieniczno-sanitarne dla zakładów produkcyjnych lub wprowadzających do obrotu posiłki, środki spożywcze.</w:t>
      </w:r>
    </w:p>
    <w:p w14:paraId="1C99E1E2" w14:textId="2CC465F1" w:rsidR="006039DA" w:rsidRPr="00696D29" w:rsidRDefault="00A9306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Dostarczanie posiłków musi odbywać się pojazdem przystosowanym do przewozu żywności zatwierdzonym przez terenowo podległego Państwowego Inspektora Sanitarnego. </w:t>
      </w:r>
    </w:p>
    <w:p w14:paraId="567B576B" w14:textId="77777777" w:rsidR="006039DA" w:rsidRPr="006039DA" w:rsidRDefault="006039DA" w:rsidP="009C1852">
      <w:pPr>
        <w:pStyle w:val="Akapitzlist"/>
        <w:numPr>
          <w:ilvl w:val="0"/>
          <w:numId w:val="10"/>
        </w:numPr>
        <w:spacing w:after="0" w:line="30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6039DA">
        <w:rPr>
          <w:rFonts w:ascii="Times New Roman" w:eastAsia="Times New Roman" w:hAnsi="Times New Roman"/>
          <w:b/>
          <w:bCs/>
          <w:lang w:eastAsia="pl-PL"/>
        </w:rPr>
        <w:t>Zasady transportu posiłków – czystość pojazdu i wygląd dostawcy</w:t>
      </w:r>
    </w:p>
    <w:p w14:paraId="54D5862D" w14:textId="77777777" w:rsidR="006039DA" w:rsidRPr="006039DA" w:rsidRDefault="006039DA" w:rsidP="006039DA">
      <w:pPr>
        <w:pStyle w:val="Akapitzlist"/>
        <w:spacing w:after="0" w:line="300" w:lineRule="auto"/>
        <w:ind w:left="-5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6039DA">
        <w:rPr>
          <w:rFonts w:ascii="Times New Roman" w:eastAsia="Times New Roman" w:hAnsi="Times New Roman"/>
          <w:b/>
          <w:bCs/>
          <w:lang w:eastAsia="pl-PL"/>
        </w:rPr>
        <w:t>1. Czystość samochodu</w:t>
      </w:r>
    </w:p>
    <w:p w14:paraId="1E89522D" w14:textId="77777777" w:rsidR="006039DA" w:rsidRPr="006039DA" w:rsidRDefault="006039DA" w:rsidP="009C1852">
      <w:pPr>
        <w:pStyle w:val="Akapitzlist"/>
        <w:numPr>
          <w:ilvl w:val="0"/>
          <w:numId w:val="19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Samochód używany do przewozu posiłków musi być </w:t>
      </w:r>
      <w:r w:rsidRPr="006039DA">
        <w:rPr>
          <w:rFonts w:ascii="Times New Roman" w:eastAsia="Times New Roman" w:hAnsi="Times New Roman"/>
          <w:b/>
          <w:bCs/>
          <w:lang w:eastAsia="pl-PL"/>
        </w:rPr>
        <w:t>utrzymany w nienagannej czystości</w:t>
      </w:r>
      <w:r w:rsidRPr="006039DA">
        <w:rPr>
          <w:rFonts w:ascii="Times New Roman" w:eastAsia="Times New Roman" w:hAnsi="Times New Roman"/>
          <w:lang w:eastAsia="pl-PL"/>
        </w:rPr>
        <w:t xml:space="preserve"> – zarówno wewnątrz, jak i na zewnątrz.</w:t>
      </w:r>
    </w:p>
    <w:p w14:paraId="15225C6C" w14:textId="77777777" w:rsidR="006039DA" w:rsidRPr="006039DA" w:rsidRDefault="006039DA" w:rsidP="009C1852">
      <w:pPr>
        <w:pStyle w:val="Akapitzlist"/>
        <w:numPr>
          <w:ilvl w:val="0"/>
          <w:numId w:val="19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Przestrzeń ładunkowa powinna być </w:t>
      </w:r>
      <w:r w:rsidRPr="006039DA">
        <w:rPr>
          <w:rFonts w:ascii="Times New Roman" w:eastAsia="Times New Roman" w:hAnsi="Times New Roman"/>
          <w:b/>
          <w:bCs/>
          <w:lang w:eastAsia="pl-PL"/>
        </w:rPr>
        <w:t>wolna od zabrudzeń, kurzu, resztek żywności oraz nieprzyjemnych zapachów</w:t>
      </w:r>
      <w:r w:rsidRPr="006039DA">
        <w:rPr>
          <w:rFonts w:ascii="Times New Roman" w:eastAsia="Times New Roman" w:hAnsi="Times New Roman"/>
          <w:lang w:eastAsia="pl-PL"/>
        </w:rPr>
        <w:t>.</w:t>
      </w:r>
    </w:p>
    <w:p w14:paraId="62404711" w14:textId="77777777" w:rsidR="006039DA" w:rsidRPr="006039DA" w:rsidRDefault="006039DA" w:rsidP="009C1852">
      <w:pPr>
        <w:pStyle w:val="Akapitzlist"/>
        <w:numPr>
          <w:ilvl w:val="0"/>
          <w:numId w:val="19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Powierzchnie mają być wykonane z materiałów łatwych do mycia i regularnie </w:t>
      </w:r>
      <w:r w:rsidRPr="006039DA">
        <w:rPr>
          <w:rFonts w:ascii="Times New Roman" w:eastAsia="Times New Roman" w:hAnsi="Times New Roman"/>
          <w:b/>
          <w:bCs/>
          <w:lang w:eastAsia="pl-PL"/>
        </w:rPr>
        <w:t>dezynfekowane</w:t>
      </w:r>
      <w:r w:rsidRPr="006039DA">
        <w:rPr>
          <w:rFonts w:ascii="Times New Roman" w:eastAsia="Times New Roman" w:hAnsi="Times New Roman"/>
          <w:lang w:eastAsia="pl-PL"/>
        </w:rPr>
        <w:t>.</w:t>
      </w:r>
    </w:p>
    <w:p w14:paraId="56F33AFB" w14:textId="77777777" w:rsidR="006039DA" w:rsidRPr="006039DA" w:rsidRDefault="006039DA" w:rsidP="009C1852">
      <w:pPr>
        <w:pStyle w:val="Akapitzlist"/>
        <w:numPr>
          <w:ilvl w:val="0"/>
          <w:numId w:val="19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>W pojeździe nie mogą znajdować się żadne przedmioty niezwiązane z transportem żywności (np. narzędzia, chemia, prywatne rzeczy).</w:t>
      </w:r>
    </w:p>
    <w:p w14:paraId="4C2A86ED" w14:textId="77777777" w:rsidR="006039DA" w:rsidRPr="006039DA" w:rsidRDefault="006039DA" w:rsidP="009C1852">
      <w:pPr>
        <w:pStyle w:val="Akapitzlist"/>
        <w:numPr>
          <w:ilvl w:val="0"/>
          <w:numId w:val="19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Samochód musi być </w:t>
      </w:r>
      <w:r w:rsidRPr="006039DA">
        <w:rPr>
          <w:rFonts w:ascii="Times New Roman" w:eastAsia="Times New Roman" w:hAnsi="Times New Roman"/>
          <w:b/>
          <w:bCs/>
          <w:lang w:eastAsia="pl-PL"/>
        </w:rPr>
        <w:t>regularnie myty i kontrolowany</w:t>
      </w:r>
      <w:r w:rsidRPr="006039DA">
        <w:rPr>
          <w:rFonts w:ascii="Times New Roman" w:eastAsia="Times New Roman" w:hAnsi="Times New Roman"/>
          <w:lang w:eastAsia="pl-PL"/>
        </w:rPr>
        <w:t>, aby zapewnić bezpieczne warunki przewozu posiłków.</w:t>
      </w:r>
    </w:p>
    <w:p w14:paraId="1687007A" w14:textId="2CE3BAA5" w:rsidR="006039DA" w:rsidRPr="006039DA" w:rsidRDefault="00704022" w:rsidP="00704022">
      <w:pPr>
        <w:pStyle w:val="Akapitzlist"/>
        <w:spacing w:after="0" w:line="300" w:lineRule="auto"/>
        <w:ind w:left="-5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2.</w:t>
      </w:r>
      <w:r w:rsidR="006039DA" w:rsidRPr="006039DA">
        <w:rPr>
          <w:rFonts w:ascii="Times New Roman" w:eastAsia="Times New Roman" w:hAnsi="Times New Roman"/>
          <w:b/>
          <w:bCs/>
          <w:lang w:eastAsia="pl-PL"/>
        </w:rPr>
        <w:t>Wygląd dostawcy posiłków</w:t>
      </w:r>
      <w:r>
        <w:rPr>
          <w:rFonts w:ascii="Times New Roman" w:eastAsia="Times New Roman" w:hAnsi="Times New Roman"/>
          <w:b/>
          <w:bCs/>
          <w:lang w:eastAsia="pl-PL"/>
        </w:rPr>
        <w:t>:</w:t>
      </w:r>
    </w:p>
    <w:p w14:paraId="5429FBA5" w14:textId="77777777" w:rsidR="006039DA" w:rsidRPr="006039DA" w:rsidRDefault="006039DA" w:rsidP="009C1852">
      <w:pPr>
        <w:pStyle w:val="Akapitzlist"/>
        <w:numPr>
          <w:ilvl w:val="0"/>
          <w:numId w:val="20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Osoba dostarczająca posiłki musi być </w:t>
      </w:r>
      <w:r w:rsidRPr="006039DA">
        <w:rPr>
          <w:rFonts w:ascii="Times New Roman" w:eastAsia="Times New Roman" w:hAnsi="Times New Roman"/>
          <w:b/>
          <w:bCs/>
          <w:lang w:eastAsia="pl-PL"/>
        </w:rPr>
        <w:t>schludnie i czysto ubrana</w:t>
      </w:r>
      <w:r w:rsidRPr="006039DA">
        <w:rPr>
          <w:rFonts w:ascii="Times New Roman" w:eastAsia="Times New Roman" w:hAnsi="Times New Roman"/>
          <w:lang w:eastAsia="pl-PL"/>
        </w:rPr>
        <w:t>, najlepiej w odzież roboczą przeznaczoną do pracy z żywnością.</w:t>
      </w:r>
    </w:p>
    <w:p w14:paraId="69A7D30A" w14:textId="77777777" w:rsidR="006039DA" w:rsidRPr="006039DA" w:rsidRDefault="006039DA" w:rsidP="009C1852">
      <w:pPr>
        <w:pStyle w:val="Akapitzlist"/>
        <w:numPr>
          <w:ilvl w:val="0"/>
          <w:numId w:val="20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Ubranie powinno być </w:t>
      </w:r>
      <w:r w:rsidRPr="006039DA">
        <w:rPr>
          <w:rFonts w:ascii="Times New Roman" w:eastAsia="Times New Roman" w:hAnsi="Times New Roman"/>
          <w:b/>
          <w:bCs/>
          <w:lang w:eastAsia="pl-PL"/>
        </w:rPr>
        <w:t>czyste, nieuszkodzone i pozbawione intensywnych zapachów</w:t>
      </w:r>
      <w:r w:rsidRPr="006039DA">
        <w:rPr>
          <w:rFonts w:ascii="Times New Roman" w:eastAsia="Times New Roman" w:hAnsi="Times New Roman"/>
          <w:lang w:eastAsia="pl-PL"/>
        </w:rPr>
        <w:t xml:space="preserve"> (np. perfum, dymu).</w:t>
      </w:r>
    </w:p>
    <w:p w14:paraId="66580843" w14:textId="77777777" w:rsidR="006039DA" w:rsidRPr="006039DA" w:rsidRDefault="006039DA" w:rsidP="009C1852">
      <w:pPr>
        <w:pStyle w:val="Akapitzlist"/>
        <w:numPr>
          <w:ilvl w:val="0"/>
          <w:numId w:val="20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Dostawca powinien dbać o higienę osobistą: </w:t>
      </w:r>
      <w:r w:rsidRPr="006039DA">
        <w:rPr>
          <w:rFonts w:ascii="Times New Roman" w:eastAsia="Times New Roman" w:hAnsi="Times New Roman"/>
          <w:b/>
          <w:bCs/>
          <w:lang w:eastAsia="pl-PL"/>
        </w:rPr>
        <w:t>czyste ręce, zadbane włosy, brak biżuterii na dłoniach</w:t>
      </w:r>
      <w:r w:rsidRPr="006039DA">
        <w:rPr>
          <w:rFonts w:ascii="Times New Roman" w:eastAsia="Times New Roman" w:hAnsi="Times New Roman"/>
          <w:lang w:eastAsia="pl-PL"/>
        </w:rPr>
        <w:t>, która mogłaby być źródłem zanieczyszczeń.</w:t>
      </w:r>
    </w:p>
    <w:p w14:paraId="2FF10781" w14:textId="77777777" w:rsidR="00696D29" w:rsidRDefault="006039DA" w:rsidP="009C1852">
      <w:pPr>
        <w:pStyle w:val="Akapitzlist"/>
        <w:numPr>
          <w:ilvl w:val="0"/>
          <w:numId w:val="20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039DA">
        <w:rPr>
          <w:rFonts w:ascii="Times New Roman" w:eastAsia="Times New Roman" w:hAnsi="Times New Roman"/>
          <w:lang w:eastAsia="pl-PL"/>
        </w:rPr>
        <w:t xml:space="preserve">Jeśli stosowane są fartuchy lub kamizelki firmowe, powinny być </w:t>
      </w:r>
      <w:r w:rsidRPr="006039DA">
        <w:rPr>
          <w:rFonts w:ascii="Times New Roman" w:eastAsia="Times New Roman" w:hAnsi="Times New Roman"/>
          <w:b/>
          <w:bCs/>
          <w:lang w:eastAsia="pl-PL"/>
        </w:rPr>
        <w:t>regularnie prane i wymieniane w razie zabrudzenia</w:t>
      </w:r>
      <w:r w:rsidRPr="006039DA">
        <w:rPr>
          <w:rFonts w:ascii="Times New Roman" w:eastAsia="Times New Roman" w:hAnsi="Times New Roman"/>
          <w:lang w:eastAsia="pl-PL"/>
        </w:rPr>
        <w:t>.</w:t>
      </w:r>
    </w:p>
    <w:p w14:paraId="2C570411" w14:textId="058790DE" w:rsidR="00A01109" w:rsidRPr="00696D29" w:rsidRDefault="006039DA" w:rsidP="009C1852">
      <w:pPr>
        <w:pStyle w:val="Akapitzlist"/>
        <w:numPr>
          <w:ilvl w:val="0"/>
          <w:numId w:val="20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96D29">
        <w:rPr>
          <w:rFonts w:ascii="Times New Roman" w:eastAsia="Times New Roman" w:hAnsi="Times New Roman"/>
          <w:lang w:eastAsia="pl-PL"/>
        </w:rPr>
        <w:lastRenderedPageBreak/>
        <w:t xml:space="preserve">Dostawca ma obowiązek zachować </w:t>
      </w:r>
      <w:r w:rsidRPr="00696D29">
        <w:rPr>
          <w:rFonts w:ascii="Times New Roman" w:eastAsia="Times New Roman" w:hAnsi="Times New Roman"/>
          <w:b/>
          <w:bCs/>
          <w:lang w:eastAsia="pl-PL"/>
        </w:rPr>
        <w:t>ogólną estetykę i profesjonalny wygląd</w:t>
      </w:r>
      <w:r w:rsidRPr="00696D29">
        <w:rPr>
          <w:rFonts w:ascii="Times New Roman" w:eastAsia="Times New Roman" w:hAnsi="Times New Roman"/>
          <w:lang w:eastAsia="pl-PL"/>
        </w:rPr>
        <w:t xml:space="preserve">, aby zapewnić zaufanie </w:t>
      </w:r>
      <w:r w:rsidR="00696D29">
        <w:rPr>
          <w:rFonts w:ascii="Times New Roman" w:eastAsia="Times New Roman" w:hAnsi="Times New Roman"/>
          <w:lang w:eastAsia="pl-PL"/>
        </w:rPr>
        <w:br/>
      </w:r>
      <w:r w:rsidRPr="00696D29">
        <w:rPr>
          <w:rFonts w:ascii="Times New Roman" w:eastAsia="Times New Roman" w:hAnsi="Times New Roman"/>
          <w:lang w:eastAsia="pl-PL"/>
        </w:rPr>
        <w:t>i higieniczne warunki obsługi.</w:t>
      </w:r>
    </w:p>
    <w:p w14:paraId="6F0814E8" w14:textId="77777777" w:rsidR="00A93069" w:rsidRPr="000E240A" w:rsidRDefault="00A9306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musi zapewnić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Zamawiającemu </w:t>
      </w:r>
      <w:r w:rsidRPr="000E240A">
        <w:rPr>
          <w:rFonts w:ascii="Times New Roman" w:eastAsia="Times New Roman" w:hAnsi="Times New Roman"/>
          <w:lang w:eastAsia="pl-PL"/>
        </w:rPr>
        <w:t xml:space="preserve">pełną dostępność do świadczonej usługi. </w:t>
      </w: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jest zobowiązany zgłaszać wszystkie nieprawidłowości występujące w trakcie realizacji przedmiotu umowy i uzgadniać ewentualne zmiany. </w:t>
      </w:r>
    </w:p>
    <w:p w14:paraId="43C6F944" w14:textId="7E41D1ED" w:rsidR="00A93069" w:rsidRPr="000E240A" w:rsidRDefault="00A9306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 W przypadku niesprawności środka transportu z jakichkolwiek przyczyn na </w:t>
      </w:r>
      <w:r w:rsidRPr="000E240A">
        <w:rPr>
          <w:rFonts w:ascii="Times New Roman" w:eastAsia="Times New Roman" w:hAnsi="Times New Roman"/>
          <w:b/>
          <w:bCs/>
          <w:lang w:eastAsia="pl-PL"/>
        </w:rPr>
        <w:t xml:space="preserve">Wykonawcy </w:t>
      </w:r>
      <w:r w:rsidRPr="000E240A">
        <w:rPr>
          <w:rFonts w:ascii="Times New Roman" w:eastAsia="Times New Roman" w:hAnsi="Times New Roman"/>
          <w:lang w:eastAsia="pl-PL"/>
        </w:rPr>
        <w:t xml:space="preserve">ciąży obowiązek zapewnienia na swój koszt zastępczego środka transportu, spełniającego te same warunki techniczne i wymagania przewidziane przepisami prawa, w celu właściwej realizacji umowy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odpowiedzialny jest za zmiany wynikające ze zmiany środka transportu w trakcie realizacji umowy, </w:t>
      </w:r>
      <w:r w:rsidR="006A0F8D" w:rsidRPr="000E240A">
        <w:rPr>
          <w:rFonts w:ascii="Times New Roman" w:eastAsia="Times New Roman" w:hAnsi="Times New Roman"/>
          <w:lang w:eastAsia="pl-PL"/>
        </w:rPr>
        <w:t>pod warunkiem spełnienia zapisów w SWZ</w:t>
      </w:r>
      <w:r w:rsidRPr="000E240A">
        <w:rPr>
          <w:rFonts w:ascii="Times New Roman" w:eastAsia="Times New Roman" w:hAnsi="Times New Roman"/>
          <w:lang w:eastAsia="pl-PL"/>
        </w:rPr>
        <w:t xml:space="preserve">. Środek transportu, którym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będzie realizował przedmiot umowy musi spełniać warunki wymagane przez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w procedurze o udzielenie zamówienia publicznego będącego przedmiotem umowy.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musi bezzwłocznie poinformować pisemnie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o planowanej zmianie środka transportu.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w terminie 7 (siedmiu) dni kalendarzowych od dnia otrzymania informacji o powyższej zmianie, ma prawo do zgłoszenia zastrzeżeń na piśmie. Zmiana środka transportu może nastąpić na podstawie pisemnej zgody </w:t>
      </w:r>
      <w:r w:rsidRPr="000E240A">
        <w:rPr>
          <w:rFonts w:ascii="Times New Roman" w:eastAsia="Times New Roman" w:hAnsi="Times New Roman"/>
          <w:b/>
          <w:bCs/>
          <w:lang w:eastAsia="pl-PL"/>
        </w:rPr>
        <w:t xml:space="preserve">Zamawiającego. </w:t>
      </w:r>
    </w:p>
    <w:p w14:paraId="5E1BBC8B" w14:textId="222AF351" w:rsidR="00A93069" w:rsidRPr="000E240A" w:rsidRDefault="00A9306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wymaga aby </w:t>
      </w: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posiadał aktualne zezwolenia </w:t>
      </w:r>
      <w:r w:rsidR="007F5311" w:rsidRPr="000E240A">
        <w:rPr>
          <w:rFonts w:ascii="Times New Roman" w:eastAsia="Times New Roman" w:hAnsi="Times New Roman"/>
          <w:lang w:eastAsia="pl-PL"/>
        </w:rPr>
        <w:t xml:space="preserve">właściwego Państwowego Inspektora Sanitarnego </w:t>
      </w:r>
      <w:r w:rsidRPr="000E240A">
        <w:rPr>
          <w:rFonts w:ascii="Times New Roman" w:eastAsia="Times New Roman" w:hAnsi="Times New Roman"/>
          <w:lang w:eastAsia="pl-PL"/>
        </w:rPr>
        <w:t>stwierdzające spełnienie wymagań higieniczno - zdrowotnych do żywienia zbiorowego i realizacji usługi w systemie cateringowym</w:t>
      </w:r>
      <w:r w:rsidR="00D53E4D" w:rsidRPr="000E240A">
        <w:rPr>
          <w:rFonts w:ascii="Times New Roman" w:eastAsia="Times New Roman" w:hAnsi="Times New Roman"/>
          <w:lang w:eastAsia="pl-PL"/>
        </w:rPr>
        <w:t>, w rozumieniu ustawy z dnia 25 sierpnia 2006 r. o bezpieczeństwie żywności i żywienia (</w:t>
      </w:r>
      <w:r w:rsidR="00E752B9" w:rsidRPr="000E240A">
        <w:rPr>
          <w:rFonts w:ascii="Times New Roman" w:eastAsia="Times New Roman" w:hAnsi="Times New Roman"/>
          <w:lang w:eastAsia="pl-PL"/>
        </w:rPr>
        <w:t>Dz.U.</w:t>
      </w:r>
      <w:r w:rsidR="00FE2E6F" w:rsidRPr="000E240A">
        <w:rPr>
          <w:rFonts w:ascii="Times New Roman" w:eastAsia="Times New Roman" w:hAnsi="Times New Roman"/>
          <w:lang w:eastAsia="pl-PL"/>
        </w:rPr>
        <w:t xml:space="preserve"> z </w:t>
      </w:r>
      <w:r w:rsidR="00E752B9" w:rsidRPr="000E240A">
        <w:rPr>
          <w:rFonts w:ascii="Times New Roman" w:eastAsia="Times New Roman" w:hAnsi="Times New Roman"/>
          <w:lang w:eastAsia="pl-PL"/>
        </w:rPr>
        <w:t>2023</w:t>
      </w:r>
      <w:r w:rsidR="00FE2E6F" w:rsidRPr="000E240A">
        <w:rPr>
          <w:rFonts w:ascii="Times New Roman" w:eastAsia="Times New Roman" w:hAnsi="Times New Roman"/>
          <w:lang w:eastAsia="pl-PL"/>
        </w:rPr>
        <w:t xml:space="preserve"> poz. </w:t>
      </w:r>
      <w:r w:rsidR="00E752B9" w:rsidRPr="000E240A">
        <w:rPr>
          <w:rFonts w:ascii="Times New Roman" w:eastAsia="Times New Roman" w:hAnsi="Times New Roman"/>
          <w:lang w:eastAsia="pl-PL"/>
        </w:rPr>
        <w:t>1448</w:t>
      </w:r>
      <w:r w:rsidR="00D53E4D" w:rsidRPr="000E240A">
        <w:rPr>
          <w:rFonts w:ascii="Times New Roman" w:eastAsia="Times New Roman" w:hAnsi="Times New Roman"/>
          <w:lang w:eastAsia="pl-PL"/>
        </w:rPr>
        <w:t>, z późn. zm.)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68A717CF" w14:textId="77777777" w:rsidR="007F5311" w:rsidRPr="000E240A" w:rsidRDefault="007F5311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powinien dysponować stałym, stacjonarnym zapleczem, w którym przygotowywane będą zamawiane posiłki, zgodnie z  Ustawą o bezpieczeństwie żywności i żywienia z dnia 25 sierpnia 2006 r. (Dz. U. 2023 poz. 1448  z późn. zm.) oraz powinien posiadać aktualne zgodę na prowadzenie działalności gastronomicznej wydaną przez Państwowego Powiatowego Inspektora Sanitarnego. </w:t>
      </w:r>
    </w:p>
    <w:p w14:paraId="79BCD137" w14:textId="072D8733" w:rsidR="007F5311" w:rsidRPr="000E240A" w:rsidRDefault="007F5311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wymaga wskazania miejsca stacjonarnego zaplecza.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zastrzega sobie prawo do sprawdzenia tego miejsca - do dokonania wizji lokalnej.  </w:t>
      </w:r>
    </w:p>
    <w:p w14:paraId="3FCA5AAE" w14:textId="2D462B57" w:rsidR="00505C1F" w:rsidRPr="003942F9" w:rsidRDefault="00A93069" w:rsidP="003942F9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wymaga, aby posiłki dostarczane były od poniedziałku do piątku (z wyłączeniem dni ustawowo wolnych od pracy, w rozumieniu ustawy z dnia 18 stycznia 1951 r. o dniach wolnych od pracy (t.j. Dz.U. z 2020 r. poz.1920) do placówki z zachowaniem cyklu: </w:t>
      </w:r>
    </w:p>
    <w:p w14:paraId="63015B1E" w14:textId="42E9C009" w:rsidR="00DD5287" w:rsidRPr="003942F9" w:rsidRDefault="00DD5287" w:rsidP="003942F9">
      <w:pPr>
        <w:pStyle w:val="Akapitzlist"/>
        <w:numPr>
          <w:ilvl w:val="1"/>
          <w:numId w:val="10"/>
        </w:numPr>
        <w:tabs>
          <w:tab w:val="left" w:pos="1239"/>
        </w:tabs>
        <w:jc w:val="both"/>
        <w:rPr>
          <w:rFonts w:ascii="Times New Roman" w:eastAsia="Times New Roman" w:hAnsi="Times New Roman"/>
          <w:lang w:eastAsia="pl-PL"/>
        </w:rPr>
      </w:pPr>
      <w:r w:rsidRPr="00546653">
        <w:rPr>
          <w:rFonts w:ascii="Times New Roman" w:eastAsia="Times New Roman" w:hAnsi="Times New Roman"/>
          <w:lang w:eastAsia="pl-PL"/>
        </w:rPr>
        <w:t>Dostawa śniadania, odbiór pojemników z resztkami z dnia poprzedniego</w:t>
      </w:r>
      <w:r w:rsidR="003942F9" w:rsidRPr="003942F9">
        <w:rPr>
          <w:rFonts w:ascii="Times New Roman" w:hAnsi="Times New Roman"/>
          <w:spacing w:val="-2"/>
        </w:rPr>
        <w:t xml:space="preserve"> </w:t>
      </w:r>
      <w:r w:rsidR="003942F9">
        <w:rPr>
          <w:rFonts w:ascii="Times New Roman" w:hAnsi="Times New Roman"/>
          <w:spacing w:val="-2"/>
        </w:rPr>
        <w:t xml:space="preserve">do </w:t>
      </w:r>
      <w:r w:rsidR="003942F9" w:rsidRPr="003942F9">
        <w:rPr>
          <w:rFonts w:ascii="Times New Roman" w:hAnsi="Times New Roman"/>
        </w:rPr>
        <w:t>godz.</w:t>
      </w:r>
      <w:r w:rsidR="003942F9" w:rsidRPr="003942F9">
        <w:rPr>
          <w:rFonts w:ascii="Times New Roman" w:hAnsi="Times New Roman"/>
          <w:spacing w:val="-3"/>
        </w:rPr>
        <w:t xml:space="preserve"> </w:t>
      </w:r>
      <w:r w:rsidR="003942F9" w:rsidRPr="003942F9">
        <w:rPr>
          <w:rFonts w:ascii="Times New Roman" w:hAnsi="Times New Roman"/>
          <w:spacing w:val="-2"/>
        </w:rPr>
        <w:t>8:30</w:t>
      </w:r>
      <w:r w:rsidRPr="00546653">
        <w:rPr>
          <w:rFonts w:ascii="Times New Roman" w:eastAsia="Times New Roman" w:hAnsi="Times New Roman"/>
          <w:lang w:eastAsia="pl-PL"/>
        </w:rPr>
        <w:t xml:space="preserve">, </w:t>
      </w:r>
      <w:r w:rsidR="003942F9">
        <w:rPr>
          <w:rFonts w:ascii="Times New Roman" w:eastAsia="Times New Roman" w:hAnsi="Times New Roman"/>
          <w:lang w:eastAsia="pl-PL"/>
        </w:rPr>
        <w:t xml:space="preserve">a </w:t>
      </w:r>
      <w:r w:rsidRPr="00546653">
        <w:rPr>
          <w:rFonts w:ascii="Times New Roman" w:eastAsia="Times New Roman" w:hAnsi="Times New Roman"/>
          <w:lang w:eastAsia="pl-PL"/>
        </w:rPr>
        <w:t>dostawa obiadu i podwieczorku, odbiór pojemników i resztek po śniadaniu</w:t>
      </w:r>
      <w:r w:rsidR="003942F9" w:rsidRPr="003942F9">
        <w:rPr>
          <w:rFonts w:ascii="Times New Roman" w:hAnsi="Times New Roman"/>
          <w:spacing w:val="-3"/>
        </w:rPr>
        <w:t xml:space="preserve"> </w:t>
      </w:r>
      <w:r w:rsidR="003942F9">
        <w:rPr>
          <w:rFonts w:ascii="Times New Roman" w:hAnsi="Times New Roman"/>
          <w:spacing w:val="-3"/>
        </w:rPr>
        <w:t xml:space="preserve">do </w:t>
      </w:r>
      <w:r w:rsidR="003942F9" w:rsidRPr="003942F9">
        <w:rPr>
          <w:rFonts w:ascii="Times New Roman" w:hAnsi="Times New Roman"/>
        </w:rPr>
        <w:t>godz.</w:t>
      </w:r>
      <w:r w:rsidR="003942F9" w:rsidRPr="003942F9">
        <w:rPr>
          <w:rFonts w:ascii="Times New Roman" w:hAnsi="Times New Roman"/>
          <w:spacing w:val="-5"/>
        </w:rPr>
        <w:t xml:space="preserve"> </w:t>
      </w:r>
      <w:r w:rsidR="003942F9" w:rsidRPr="003942F9">
        <w:rPr>
          <w:rFonts w:ascii="Times New Roman" w:hAnsi="Times New Roman"/>
          <w:spacing w:val="-2"/>
        </w:rPr>
        <w:t>11:</w:t>
      </w:r>
      <w:r w:rsidR="00577E6C">
        <w:rPr>
          <w:rFonts w:ascii="Times New Roman" w:hAnsi="Times New Roman"/>
          <w:spacing w:val="-2"/>
        </w:rPr>
        <w:t>3</w:t>
      </w:r>
      <w:r w:rsidR="003942F9" w:rsidRPr="003942F9">
        <w:rPr>
          <w:rFonts w:ascii="Times New Roman" w:hAnsi="Times New Roman"/>
          <w:spacing w:val="-2"/>
        </w:rPr>
        <w:t>0</w:t>
      </w:r>
      <w:r w:rsidR="003942F9">
        <w:rPr>
          <w:rFonts w:ascii="Times New Roman" w:eastAsia="Times New Roman" w:hAnsi="Times New Roman"/>
          <w:lang w:eastAsia="pl-PL"/>
        </w:rPr>
        <w:t>.</w:t>
      </w:r>
    </w:p>
    <w:p w14:paraId="34539C2A" w14:textId="77777777" w:rsidR="003942F9" w:rsidRDefault="00254D6E" w:rsidP="003942F9">
      <w:pPr>
        <w:pStyle w:val="Akapitzlist"/>
        <w:numPr>
          <w:ilvl w:val="1"/>
          <w:numId w:val="10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755866">
        <w:rPr>
          <w:rFonts w:ascii="Times New Roman" w:eastAsia="Times New Roman" w:hAnsi="Times New Roman"/>
          <w:lang w:eastAsia="pl-PL"/>
        </w:rPr>
        <w:t xml:space="preserve">Za spóźnienie uznaje się dostarczenie posiłków po upływie </w:t>
      </w:r>
      <w:r w:rsidRPr="00755866">
        <w:rPr>
          <w:rFonts w:ascii="Times New Roman" w:eastAsia="Times New Roman" w:hAnsi="Times New Roman"/>
          <w:b/>
          <w:bCs/>
          <w:lang w:eastAsia="pl-PL"/>
        </w:rPr>
        <w:t>1</w:t>
      </w:r>
      <w:r w:rsidR="00E85F3D">
        <w:rPr>
          <w:rFonts w:ascii="Times New Roman" w:eastAsia="Times New Roman" w:hAnsi="Times New Roman"/>
          <w:b/>
          <w:bCs/>
          <w:lang w:eastAsia="pl-PL"/>
        </w:rPr>
        <w:t>5</w:t>
      </w:r>
      <w:r w:rsidRPr="00755866">
        <w:rPr>
          <w:rFonts w:ascii="Times New Roman" w:eastAsia="Times New Roman" w:hAnsi="Times New Roman"/>
          <w:b/>
          <w:bCs/>
          <w:lang w:eastAsia="pl-PL"/>
        </w:rPr>
        <w:t xml:space="preserve"> minut</w:t>
      </w:r>
      <w:r w:rsidRPr="00755866">
        <w:rPr>
          <w:rFonts w:ascii="Times New Roman" w:eastAsia="Times New Roman" w:hAnsi="Times New Roman"/>
          <w:lang w:eastAsia="pl-PL"/>
        </w:rPr>
        <w:t xml:space="preserve"> od czasu określonego w Umowie.</w:t>
      </w:r>
      <w:r w:rsidR="00755866">
        <w:rPr>
          <w:rFonts w:ascii="Times New Roman" w:eastAsia="Times New Roman" w:hAnsi="Times New Roman"/>
          <w:lang w:eastAsia="pl-PL"/>
        </w:rPr>
        <w:t xml:space="preserve"> </w:t>
      </w:r>
      <w:r w:rsidRPr="00755866">
        <w:rPr>
          <w:rFonts w:ascii="Times New Roman" w:eastAsia="Times New Roman" w:hAnsi="Times New Roman"/>
          <w:lang w:eastAsia="pl-PL"/>
        </w:rPr>
        <w:t>Spóźnienia krótsze niż 1</w:t>
      </w:r>
      <w:r w:rsidR="00E85F3D">
        <w:rPr>
          <w:rFonts w:ascii="Times New Roman" w:eastAsia="Times New Roman" w:hAnsi="Times New Roman"/>
          <w:lang w:eastAsia="pl-PL"/>
        </w:rPr>
        <w:t>5</w:t>
      </w:r>
      <w:r w:rsidRPr="00755866">
        <w:rPr>
          <w:rFonts w:ascii="Times New Roman" w:eastAsia="Times New Roman" w:hAnsi="Times New Roman"/>
          <w:lang w:eastAsia="pl-PL"/>
        </w:rPr>
        <w:t xml:space="preserve"> minut nie stanowią naruszenia Umowy.</w:t>
      </w:r>
    </w:p>
    <w:p w14:paraId="0511C026" w14:textId="477D7FA3" w:rsidR="00CA1935" w:rsidRPr="003942F9" w:rsidRDefault="00CA1935" w:rsidP="003942F9">
      <w:pPr>
        <w:pStyle w:val="Akapitzlist"/>
        <w:numPr>
          <w:ilvl w:val="0"/>
          <w:numId w:val="10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3942F9">
        <w:rPr>
          <w:rFonts w:ascii="Times New Roman" w:eastAsia="Times New Roman" w:hAnsi="Times New Roman"/>
          <w:lang w:eastAsia="pl-PL"/>
        </w:rPr>
        <w:t>Wykonawca zobowiązany jest zapewnić następujące temperatury posiłków w momencie dostawy:</w:t>
      </w:r>
    </w:p>
    <w:p w14:paraId="7B30528D" w14:textId="77777777" w:rsidR="003942F9" w:rsidRPr="003942F9" w:rsidRDefault="003942F9" w:rsidP="003942F9">
      <w:pPr>
        <w:widowControl w:val="0"/>
        <w:spacing w:before="120" w:after="120" w:line="22" w:lineRule="atLeast"/>
        <w:ind w:left="703" w:firstLine="713"/>
        <w:jc w:val="both"/>
        <w:rPr>
          <w:rFonts w:ascii="Times New Roman" w:eastAsia="Times New Roman" w:hAnsi="Times New Roman"/>
          <w:color w:val="000000"/>
        </w:rPr>
      </w:pPr>
      <w:r w:rsidRPr="003942F9">
        <w:rPr>
          <w:rFonts w:ascii="Times New Roman" w:eastAsia="Times New Roman" w:hAnsi="Times New Roman"/>
          <w:color w:val="000000"/>
        </w:rPr>
        <w:t xml:space="preserve">zupa – temperatura 75°C +/-3°C, </w:t>
      </w:r>
    </w:p>
    <w:p w14:paraId="07DBE848" w14:textId="77777777" w:rsidR="003942F9" w:rsidRPr="003942F9" w:rsidRDefault="003942F9" w:rsidP="003942F9">
      <w:pPr>
        <w:widowControl w:val="0"/>
        <w:spacing w:before="120" w:after="120" w:line="22" w:lineRule="atLeast"/>
        <w:ind w:left="703" w:firstLine="713"/>
        <w:jc w:val="both"/>
        <w:rPr>
          <w:rFonts w:ascii="Times New Roman" w:eastAsia="Times New Roman" w:hAnsi="Times New Roman"/>
          <w:color w:val="000000"/>
        </w:rPr>
      </w:pPr>
      <w:r w:rsidRPr="003942F9">
        <w:rPr>
          <w:rFonts w:ascii="Times New Roman" w:eastAsia="Times New Roman" w:hAnsi="Times New Roman"/>
          <w:color w:val="000000" w:themeColor="text1"/>
        </w:rPr>
        <w:t>drugie danie – temperatura 65°C +/-3°C,</w:t>
      </w:r>
    </w:p>
    <w:p w14:paraId="1A6ACBC7" w14:textId="77777777" w:rsidR="003942F9" w:rsidRPr="003942F9" w:rsidRDefault="003942F9" w:rsidP="003942F9">
      <w:pPr>
        <w:widowControl w:val="0"/>
        <w:spacing w:before="120" w:after="120" w:line="22" w:lineRule="atLeast"/>
        <w:ind w:left="703" w:firstLine="713"/>
        <w:jc w:val="both"/>
        <w:rPr>
          <w:rFonts w:ascii="Times New Roman" w:eastAsia="Times New Roman" w:hAnsi="Times New Roman"/>
          <w:color w:val="000000"/>
        </w:rPr>
      </w:pPr>
      <w:r w:rsidRPr="003942F9">
        <w:rPr>
          <w:rFonts w:ascii="Times New Roman" w:eastAsia="Times New Roman" w:hAnsi="Times New Roman"/>
          <w:color w:val="000000" w:themeColor="text1"/>
        </w:rPr>
        <w:t>zimne desery – temperatura max. 4 °C.</w:t>
      </w:r>
    </w:p>
    <w:p w14:paraId="019AB93C" w14:textId="660B5ED8" w:rsidR="00A93069" w:rsidRPr="003942F9" w:rsidRDefault="45CD07F6" w:rsidP="003942F9">
      <w:pPr>
        <w:pStyle w:val="Akapitzlist"/>
        <w:numPr>
          <w:ilvl w:val="0"/>
          <w:numId w:val="10"/>
        </w:numPr>
        <w:spacing w:after="0" w:line="30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3942F9">
        <w:rPr>
          <w:rFonts w:ascii="Times New Roman" w:eastAsia="Times New Roman" w:hAnsi="Times New Roman"/>
          <w:b/>
          <w:bCs/>
          <w:lang w:eastAsia="pl-PL"/>
        </w:rPr>
        <w:t>Wykonawca</w:t>
      </w:r>
      <w:r w:rsidR="00A93069" w:rsidRPr="003942F9">
        <w:rPr>
          <w:rFonts w:ascii="Times New Roman" w:eastAsia="Times New Roman" w:hAnsi="Times New Roman"/>
          <w:b/>
          <w:bCs/>
          <w:lang w:eastAsia="pl-PL"/>
        </w:rPr>
        <w:t xml:space="preserve"> zobowiązuje się do przechowywania próbek co celów kontroli sanitarno</w:t>
      </w:r>
      <w:r w:rsidR="00E752B9" w:rsidRPr="003942F9">
        <w:rPr>
          <w:rFonts w:ascii="Times New Roman" w:eastAsia="Times New Roman" w:hAnsi="Times New Roman"/>
          <w:b/>
          <w:bCs/>
          <w:lang w:eastAsia="pl-PL"/>
        </w:rPr>
        <w:t>-</w:t>
      </w:r>
      <w:r w:rsidR="00A93069" w:rsidRPr="003942F9">
        <w:rPr>
          <w:rFonts w:ascii="Times New Roman" w:eastAsia="Times New Roman" w:hAnsi="Times New Roman"/>
          <w:b/>
          <w:bCs/>
          <w:lang w:eastAsia="pl-PL"/>
        </w:rPr>
        <w:t>epidemiologicznej</w:t>
      </w:r>
      <w:r w:rsidR="00E752B9" w:rsidRPr="003942F9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E752B9" w:rsidRPr="003942F9">
        <w:rPr>
          <w:rFonts w:ascii="Times New Roman" w:eastAsia="Times New Roman" w:hAnsi="Times New Roman"/>
          <w:lang w:eastAsia="pl-PL"/>
        </w:rPr>
        <w:t xml:space="preserve">zgodnie z </w:t>
      </w:r>
      <w:r w:rsidR="00FE2E6F" w:rsidRPr="003942F9">
        <w:rPr>
          <w:rFonts w:ascii="Times New Roman" w:eastAsia="Times New Roman" w:hAnsi="Times New Roman"/>
          <w:lang w:eastAsia="pl-PL"/>
        </w:rPr>
        <w:t xml:space="preserve">ustawą z dnia 25 sierpnia 2006 r. o bezpieczeństwie żywności </w:t>
      </w:r>
      <w:r w:rsidR="00D3792D" w:rsidRPr="003942F9">
        <w:rPr>
          <w:rFonts w:ascii="Times New Roman" w:eastAsia="Times New Roman" w:hAnsi="Times New Roman"/>
          <w:lang w:eastAsia="pl-PL"/>
        </w:rPr>
        <w:br/>
      </w:r>
      <w:r w:rsidR="00FE2E6F" w:rsidRPr="003942F9">
        <w:rPr>
          <w:rFonts w:ascii="Times New Roman" w:eastAsia="Times New Roman" w:hAnsi="Times New Roman"/>
          <w:lang w:eastAsia="pl-PL"/>
        </w:rPr>
        <w:t xml:space="preserve">i żywienia (Dz.U. z 2023 poz. 1448, z późn. zm.) </w:t>
      </w:r>
      <w:r w:rsidR="00E752B9" w:rsidRPr="003942F9">
        <w:rPr>
          <w:rFonts w:ascii="Times New Roman" w:eastAsia="Times New Roman" w:hAnsi="Times New Roman"/>
          <w:lang w:eastAsia="pl-PL"/>
        </w:rPr>
        <w:t xml:space="preserve"> oraz Rozporządzenia Ministra Zdrowia z dnia 17 kwietnia 2007 r. w sprawie pobierania i przechowywania próbek żywności przez zakłady żywienia zbiorowego typu zamkniętego (Dz. U. </w:t>
      </w:r>
      <w:r w:rsidR="00FE2E6F" w:rsidRPr="003942F9">
        <w:rPr>
          <w:rFonts w:ascii="Times New Roman" w:eastAsia="Times New Roman" w:hAnsi="Times New Roman"/>
          <w:lang w:eastAsia="pl-PL"/>
        </w:rPr>
        <w:t xml:space="preserve">z 2007 </w:t>
      </w:r>
      <w:r w:rsidR="00E752B9" w:rsidRPr="003942F9">
        <w:rPr>
          <w:rFonts w:ascii="Times New Roman" w:eastAsia="Times New Roman" w:hAnsi="Times New Roman"/>
          <w:lang w:eastAsia="pl-PL"/>
        </w:rPr>
        <w:t>nr 80, poz. 545)</w:t>
      </w:r>
      <w:r w:rsidR="0CAAD356" w:rsidRPr="003942F9">
        <w:rPr>
          <w:rFonts w:ascii="Times New Roman" w:eastAsia="Times New Roman" w:hAnsi="Times New Roman"/>
          <w:b/>
          <w:bCs/>
          <w:lang w:eastAsia="pl-PL"/>
        </w:rPr>
        <w:t>, tj. p</w:t>
      </w:r>
      <w:r w:rsidR="0CAAD356" w:rsidRPr="003942F9">
        <w:rPr>
          <w:rFonts w:ascii="Times New Roman" w:eastAsia="Times New Roman" w:hAnsi="Times New Roman"/>
          <w:b/>
          <w:bCs/>
        </w:rPr>
        <w:t xml:space="preserve">obierania oraz przechowywania próbek dostarczonych posiłków w specjalnie przeznaczonych do tego lodówkach przez okres </w:t>
      </w:r>
      <w:r w:rsidR="4CC7736C" w:rsidRPr="003942F9">
        <w:rPr>
          <w:rFonts w:ascii="Times New Roman" w:eastAsia="Times New Roman" w:hAnsi="Times New Roman"/>
          <w:b/>
          <w:bCs/>
        </w:rPr>
        <w:lastRenderedPageBreak/>
        <w:t xml:space="preserve">minimum </w:t>
      </w:r>
      <w:r w:rsidR="0CAAD356" w:rsidRPr="003942F9">
        <w:rPr>
          <w:rFonts w:ascii="Times New Roman" w:eastAsia="Times New Roman" w:hAnsi="Times New Roman"/>
          <w:b/>
          <w:bCs/>
        </w:rPr>
        <w:t xml:space="preserve">72 godzin od upływu dnia pobrania próbek </w:t>
      </w:r>
      <w:r w:rsidR="00D3792D" w:rsidRPr="003942F9">
        <w:rPr>
          <w:rFonts w:ascii="Times New Roman" w:eastAsia="Times New Roman" w:hAnsi="Times New Roman"/>
          <w:b/>
          <w:bCs/>
        </w:rPr>
        <w:br/>
      </w:r>
      <w:r w:rsidR="0CAAD356" w:rsidRPr="003942F9">
        <w:rPr>
          <w:rFonts w:ascii="Times New Roman" w:eastAsia="Times New Roman" w:hAnsi="Times New Roman"/>
          <w:b/>
          <w:bCs/>
        </w:rPr>
        <w:t>i dostarczenia posiłków do Zamawiającego.</w:t>
      </w:r>
    </w:p>
    <w:p w14:paraId="095DAB27" w14:textId="77777777" w:rsidR="000578BE" w:rsidRPr="000E240A" w:rsidRDefault="000578BE" w:rsidP="000578BE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Na</w:t>
      </w:r>
      <w:r w:rsidRPr="000E240A">
        <w:rPr>
          <w:rFonts w:ascii="Times New Roman" w:eastAsia="Times New Roman" w:hAnsi="Times New Roman"/>
          <w:b/>
          <w:bCs/>
          <w:lang w:eastAsia="pl-PL"/>
        </w:rPr>
        <w:t xml:space="preserve"> Wykonawcy </w:t>
      </w:r>
      <w:r w:rsidRPr="000E240A">
        <w:rPr>
          <w:rFonts w:ascii="Times New Roman" w:eastAsia="Times New Roman" w:hAnsi="Times New Roman"/>
          <w:lang w:eastAsia="pl-PL"/>
        </w:rPr>
        <w:t>ciąży obowiązek odbierania i utylizacji na własny koszt resztek pokonsumpcyjnych w przystosowanych do tego celu pojemnikach.</w:t>
      </w:r>
    </w:p>
    <w:p w14:paraId="54018F65" w14:textId="785039B3" w:rsidR="00A71B95" w:rsidRPr="000E240A" w:rsidRDefault="000578BE" w:rsidP="000578BE">
      <w:pPr>
        <w:pStyle w:val="Akapitzlist"/>
        <w:numPr>
          <w:ilvl w:val="0"/>
          <w:numId w:val="1"/>
        </w:numPr>
        <w:spacing w:after="0" w:line="30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 xml:space="preserve">Wykonawca </w:t>
      </w:r>
      <w:r w:rsidRPr="000E240A">
        <w:rPr>
          <w:rFonts w:ascii="Times New Roman" w:eastAsia="Times New Roman" w:hAnsi="Times New Roman"/>
          <w:lang w:eastAsia="pl-PL"/>
        </w:rPr>
        <w:t xml:space="preserve">zapewnia mycie i dezynfekcję we własnych pomieszczeniach termosów </w:t>
      </w:r>
      <w:r w:rsidR="00D3792D">
        <w:rPr>
          <w:rFonts w:ascii="Times New Roman" w:eastAsia="Times New Roman" w:hAnsi="Times New Roman"/>
          <w:lang w:eastAsia="pl-PL"/>
        </w:rPr>
        <w:br/>
      </w:r>
      <w:r w:rsidRPr="000E240A">
        <w:rPr>
          <w:rFonts w:ascii="Times New Roman" w:eastAsia="Times New Roman" w:hAnsi="Times New Roman"/>
          <w:lang w:eastAsia="pl-PL"/>
        </w:rPr>
        <w:t>i opakowań, w których będą dostarczane posiłki, zgodnie z zasadami i przepisami sanitarnymi i mikrobiologicznymi oraz normami HACCP.</w:t>
      </w:r>
    </w:p>
    <w:p w14:paraId="09056EB0" w14:textId="32D0E6AA" w:rsidR="00A93069" w:rsidRPr="00577E6C" w:rsidRDefault="00A93069" w:rsidP="00577E6C">
      <w:pPr>
        <w:numPr>
          <w:ilvl w:val="1"/>
          <w:numId w:val="26"/>
        </w:numPr>
        <w:tabs>
          <w:tab w:val="left" w:pos="426"/>
        </w:tabs>
        <w:suppressAutoHyphens w:val="0"/>
        <w:spacing w:after="0" w:line="276" w:lineRule="auto"/>
        <w:ind w:left="426"/>
        <w:jc w:val="both"/>
        <w:rPr>
          <w:rFonts w:ascii="Times New Roman" w:hAnsi="Times New Roman"/>
        </w:rPr>
      </w:pPr>
      <w:r w:rsidRPr="000E240A">
        <w:rPr>
          <w:rFonts w:ascii="Times New Roman" w:eastAsia="Times New Roman" w:hAnsi="Times New Roman"/>
          <w:lang w:eastAsia="pl-PL"/>
        </w:rPr>
        <w:t xml:space="preserve">Liczba dostarczanych posiłków uzależniona będzie od zapotrzebowania zgłoszonego przez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w formie telefonicznej (</w:t>
      </w:r>
      <w:r w:rsidR="00E67971">
        <w:rPr>
          <w:rFonts w:ascii="Times New Roman" w:eastAsia="Times New Roman" w:hAnsi="Times New Roman"/>
          <w:lang w:eastAsia="pl-PL"/>
        </w:rPr>
        <w:t>SMS</w:t>
      </w:r>
      <w:r w:rsidRPr="000E240A">
        <w:rPr>
          <w:rFonts w:ascii="Times New Roman" w:eastAsia="Times New Roman" w:hAnsi="Times New Roman"/>
          <w:lang w:eastAsia="pl-PL"/>
        </w:rPr>
        <w:t xml:space="preserve">). Faktyczna ilość posiłków dostarczonych w danym dniu będzie zgłaszana przez Zamawiającego </w:t>
      </w:r>
      <w:r w:rsidR="00342F32" w:rsidRPr="000E240A">
        <w:rPr>
          <w:rFonts w:ascii="Times New Roman" w:eastAsia="Times New Roman" w:hAnsi="Times New Roman"/>
          <w:lang w:eastAsia="pl-PL"/>
        </w:rPr>
        <w:t xml:space="preserve">najpóźniej </w:t>
      </w:r>
      <w:r w:rsidRPr="000E240A">
        <w:rPr>
          <w:rFonts w:ascii="Times New Roman" w:eastAsia="Times New Roman" w:hAnsi="Times New Roman"/>
          <w:lang w:eastAsia="pl-PL"/>
        </w:rPr>
        <w:t xml:space="preserve">tego samego dnia do godziny </w:t>
      </w:r>
      <w:r w:rsidR="00577E6C">
        <w:rPr>
          <w:rFonts w:ascii="Times New Roman" w:eastAsia="Times New Roman" w:hAnsi="Times New Roman"/>
          <w:b/>
          <w:bCs/>
          <w:lang w:eastAsia="pl-PL"/>
        </w:rPr>
        <w:t>8:3</w:t>
      </w:r>
      <w:r w:rsidR="00DD5287">
        <w:rPr>
          <w:rFonts w:ascii="Times New Roman" w:eastAsia="Times New Roman" w:hAnsi="Times New Roman"/>
          <w:b/>
          <w:bCs/>
          <w:lang w:eastAsia="pl-PL"/>
        </w:rPr>
        <w:t>0</w:t>
      </w:r>
      <w:r w:rsidR="00823F13">
        <w:rPr>
          <w:rFonts w:ascii="Times New Roman" w:eastAsia="Times New Roman" w:hAnsi="Times New Roman"/>
          <w:b/>
          <w:bCs/>
          <w:lang w:eastAsia="pl-PL"/>
        </w:rPr>
        <w:t>- obiad i podwieczorek</w:t>
      </w:r>
      <w:r w:rsidR="003942F9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823F13">
        <w:rPr>
          <w:rFonts w:ascii="Times New Roman" w:eastAsia="Times New Roman" w:hAnsi="Times New Roman"/>
          <w:b/>
          <w:bCs/>
          <w:lang w:eastAsia="pl-PL"/>
        </w:rPr>
        <w:t>oraz do 15:00- śniadanie na kolejny dzień</w:t>
      </w:r>
      <w:r w:rsidRPr="00B14121">
        <w:rPr>
          <w:rFonts w:ascii="Times New Roman" w:eastAsia="Times New Roman" w:hAnsi="Times New Roman"/>
          <w:b/>
          <w:bCs/>
          <w:lang w:eastAsia="pl-PL"/>
        </w:rPr>
        <w:t>.</w:t>
      </w:r>
      <w:r w:rsidRPr="00B14121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t>Zamawiający zastrzega sobie prawo do zmiany ilości dzieci i ilości dostarczanych posiłków zgodnie z rzeczywistą potrzebą</w:t>
      </w:r>
      <w:r w:rsidR="00823F13">
        <w:rPr>
          <w:rFonts w:ascii="Times New Roman" w:eastAsia="Times New Roman" w:hAnsi="Times New Roman"/>
          <w:lang w:eastAsia="pl-PL"/>
        </w:rPr>
        <w:t>.</w:t>
      </w:r>
      <w:r w:rsidR="00577E6C" w:rsidRPr="00577E6C">
        <w:t xml:space="preserve"> </w:t>
      </w:r>
      <w:r w:rsidR="00577E6C" w:rsidRPr="00577E6C">
        <w:rPr>
          <w:rFonts w:ascii="Times New Roman" w:hAnsi="Times New Roman"/>
        </w:rPr>
        <w:t>Wykonawca zobowiązuje się do obsługi przedmiotu zamówienia dotyczącego II części przedmiotu zamówienia (uczniowie) z wykorzystaniem aplikacji wskazanej przez Zamawiającego.</w:t>
      </w:r>
    </w:p>
    <w:p w14:paraId="7472C0A1" w14:textId="0369DB38" w:rsidR="00D76A79" w:rsidRDefault="00D76A79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Wykonawca w trakcie trwania umowy odpowiedzialny jest za dostarczenie de</w:t>
      </w:r>
      <w:r w:rsidR="009C1852">
        <w:rPr>
          <w:rFonts w:ascii="Times New Roman" w:eastAsia="Times New Roman" w:hAnsi="Times New Roman"/>
          <w:lang w:eastAsia="pl-PL"/>
        </w:rPr>
        <w:t>dykowanego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="00234CBD">
        <w:rPr>
          <w:rFonts w:ascii="Times New Roman" w:eastAsia="Times New Roman" w:hAnsi="Times New Roman"/>
          <w:lang w:eastAsia="pl-PL"/>
        </w:rPr>
        <w:t xml:space="preserve">miesięcznego </w:t>
      </w:r>
      <w:r w:rsidRPr="000E240A">
        <w:rPr>
          <w:rFonts w:ascii="Times New Roman" w:eastAsia="Times New Roman" w:hAnsi="Times New Roman"/>
          <w:lang w:eastAsia="pl-PL"/>
        </w:rPr>
        <w:t xml:space="preserve">jadłospisu dla dzieci bez alergii pokarmowej, jak również dla dzieci z różnymi alergiami. </w:t>
      </w:r>
      <w:r w:rsidRPr="000E240A">
        <w:rPr>
          <w:rFonts w:ascii="Times New Roman" w:eastAsia="Times New Roman" w:hAnsi="Times New Roman"/>
          <w:b/>
          <w:bCs/>
          <w:lang w:eastAsia="pl-PL"/>
        </w:rPr>
        <w:t>Jadłospis winien być przygotowany przez dietetyka</w:t>
      </w:r>
      <w:r w:rsidR="0030284F">
        <w:rPr>
          <w:rFonts w:ascii="Times New Roman" w:eastAsia="Times New Roman" w:hAnsi="Times New Roman"/>
          <w:b/>
          <w:bCs/>
          <w:lang w:eastAsia="pl-PL"/>
        </w:rPr>
        <w:t xml:space="preserve"> / technolog żywienia</w:t>
      </w:r>
      <w:r w:rsidRPr="000E240A">
        <w:rPr>
          <w:rFonts w:ascii="Times New Roman" w:eastAsia="Times New Roman" w:hAnsi="Times New Roman"/>
          <w:b/>
          <w:bCs/>
          <w:lang w:eastAsia="pl-PL"/>
        </w:rPr>
        <w:t xml:space="preserve"> posiadającego kwalifikacje do układania jadłospisów dla</w:t>
      </w:r>
      <w:r w:rsidR="00860600">
        <w:rPr>
          <w:rFonts w:ascii="Times New Roman" w:eastAsia="Times New Roman" w:hAnsi="Times New Roman"/>
          <w:b/>
          <w:bCs/>
          <w:lang w:eastAsia="pl-PL"/>
        </w:rPr>
        <w:t xml:space="preserve"> dzieci</w:t>
      </w:r>
      <w:r w:rsidR="003942F9">
        <w:rPr>
          <w:rFonts w:ascii="Times New Roman" w:eastAsia="Times New Roman" w:hAnsi="Times New Roman"/>
          <w:b/>
          <w:bCs/>
          <w:lang w:eastAsia="pl-PL"/>
        </w:rPr>
        <w:t xml:space="preserve"> i uczniów</w:t>
      </w:r>
      <w:r w:rsidRPr="000E240A">
        <w:rPr>
          <w:rFonts w:ascii="Times New Roman" w:eastAsia="Times New Roman" w:hAnsi="Times New Roman"/>
          <w:b/>
          <w:bCs/>
          <w:lang w:eastAsia="pl-PL"/>
        </w:rPr>
        <w:t>.</w:t>
      </w:r>
      <w:r w:rsidRPr="000E240A">
        <w:rPr>
          <w:rFonts w:ascii="Times New Roman" w:eastAsia="Times New Roman" w:hAnsi="Times New Roman"/>
          <w:lang w:eastAsia="pl-PL"/>
        </w:rPr>
        <w:t xml:space="preserve"> Sporządzone przez Wykonawcę jadłospisy powinny być urozmaicone i różnorodne. W jadłospisie powinna być umieszczona lista alergenów zawartych w danym posiłku. Jadłospisy powinny być dostarczone Zamawiającemu na 3 dni przed okresem ich obowiązywania.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ma prawo dokonywania zmian w jadłospisie przedstawionym przez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Wykonawcę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4382DD7E" w14:textId="77777777" w:rsidR="00F61470" w:rsidRDefault="00F61470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F61470">
        <w:rPr>
          <w:rFonts w:ascii="Times New Roman" w:eastAsia="Times New Roman" w:hAnsi="Times New Roman"/>
          <w:lang w:eastAsia="pl-PL"/>
        </w:rPr>
        <w:t>W przypadku dostarczenia posiłków niezgodnych z Umową Zamawiający zgłasza reklamację telefonicznie lub drogą elektroniczną niezwłocznie po stwierdzeniu wady.</w:t>
      </w:r>
    </w:p>
    <w:p w14:paraId="55A3C760" w14:textId="19BC2B16" w:rsidR="00F61470" w:rsidRPr="00F61470" w:rsidRDefault="00F61470" w:rsidP="009C1852">
      <w:pPr>
        <w:pStyle w:val="Akapitzlist"/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F61470">
        <w:rPr>
          <w:rFonts w:ascii="Times New Roman" w:eastAsia="Times New Roman" w:hAnsi="Times New Roman"/>
          <w:lang w:eastAsia="pl-PL"/>
        </w:rPr>
        <w:t xml:space="preserve">Wykonawca zobowiązuje się do dostarczenia posiłku zastępczego w czasie nie dłuższym niż </w:t>
      </w:r>
      <w:r w:rsidR="0030284F">
        <w:rPr>
          <w:rFonts w:ascii="Times New Roman" w:eastAsia="Times New Roman" w:hAnsi="Times New Roman"/>
          <w:b/>
          <w:bCs/>
          <w:lang w:eastAsia="pl-PL"/>
        </w:rPr>
        <w:t>3</w:t>
      </w:r>
      <w:r w:rsidRPr="00F61470">
        <w:rPr>
          <w:rFonts w:ascii="Times New Roman" w:eastAsia="Times New Roman" w:hAnsi="Times New Roman"/>
          <w:b/>
          <w:bCs/>
          <w:lang w:eastAsia="pl-PL"/>
        </w:rPr>
        <w:t>0 minut</w:t>
      </w:r>
      <w:r w:rsidRPr="00F61470">
        <w:rPr>
          <w:rFonts w:ascii="Times New Roman" w:eastAsia="Times New Roman" w:hAnsi="Times New Roman"/>
          <w:lang w:eastAsia="pl-PL"/>
        </w:rPr>
        <w:t xml:space="preserve"> od zgłoszenia reklamacji.</w:t>
      </w:r>
    </w:p>
    <w:p w14:paraId="2AEDF425" w14:textId="77777777" w:rsidR="00A93069" w:rsidRPr="000E240A" w:rsidRDefault="00A93069" w:rsidP="009C1852">
      <w:pPr>
        <w:numPr>
          <w:ilvl w:val="0"/>
          <w:numId w:val="10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uprawniony jest w szczególności do: </w:t>
      </w:r>
    </w:p>
    <w:p w14:paraId="111B0D5B" w14:textId="77777777" w:rsidR="00A93069" w:rsidRPr="000E240A" w:rsidRDefault="00A93069" w:rsidP="009C1852">
      <w:pPr>
        <w:numPr>
          <w:ilvl w:val="1"/>
          <w:numId w:val="15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żądania oświadczeń i dokumentów w zakresie potwierdzenia spełniania ww. wymogów </w:t>
      </w:r>
      <w:r w:rsidRPr="000E240A">
        <w:rPr>
          <w:rFonts w:ascii="Times New Roman" w:eastAsia="Times New Roman" w:hAnsi="Times New Roman"/>
          <w:lang w:eastAsia="pl-PL"/>
        </w:rPr>
        <w:br/>
        <w:t xml:space="preserve">i dokonywania ich oceny, </w:t>
      </w:r>
    </w:p>
    <w:p w14:paraId="6AEFDB06" w14:textId="77777777" w:rsidR="00A93069" w:rsidRPr="000E240A" w:rsidRDefault="00A93069" w:rsidP="009C1852">
      <w:pPr>
        <w:numPr>
          <w:ilvl w:val="1"/>
          <w:numId w:val="15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żądania wyjaśnień w przypadku wątpliwości w zakresie potwierdzenia spełniania ww. wymogów, </w:t>
      </w:r>
    </w:p>
    <w:p w14:paraId="586054A9" w14:textId="07281D8B" w:rsidR="00A93069" w:rsidRDefault="00A93069" w:rsidP="009C1852">
      <w:pPr>
        <w:numPr>
          <w:ilvl w:val="1"/>
          <w:numId w:val="15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przeprowadzenia kontroli na miejscu wykonywania </w:t>
      </w:r>
      <w:r w:rsidR="007F5311" w:rsidRPr="000E240A">
        <w:rPr>
          <w:rFonts w:ascii="Times New Roman" w:eastAsia="Times New Roman" w:hAnsi="Times New Roman"/>
          <w:lang w:eastAsia="pl-PL"/>
        </w:rPr>
        <w:t>umowy</w:t>
      </w:r>
      <w:r w:rsidRPr="000E240A">
        <w:rPr>
          <w:rFonts w:ascii="Times New Roman" w:eastAsia="Times New Roman" w:hAnsi="Times New Roman"/>
          <w:lang w:eastAsia="pl-PL"/>
        </w:rPr>
        <w:t xml:space="preserve"> w celu zweryfikowania obowiązku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, czy osoby wykonujące czynności wskazane w  ust. </w:t>
      </w:r>
      <w:r w:rsidR="002B2933">
        <w:rPr>
          <w:rFonts w:ascii="Times New Roman" w:eastAsia="Times New Roman" w:hAnsi="Times New Roman"/>
          <w:lang w:eastAsia="pl-PL"/>
        </w:rPr>
        <w:t>7</w:t>
      </w:r>
      <w:r w:rsidRPr="000E240A">
        <w:rPr>
          <w:rFonts w:ascii="Times New Roman" w:eastAsia="Times New Roman" w:hAnsi="Times New Roman"/>
          <w:lang w:eastAsia="pl-PL"/>
        </w:rPr>
        <w:t xml:space="preserve"> są osobami wskazanymi </w:t>
      </w:r>
      <w:r w:rsidR="0016270E">
        <w:rPr>
          <w:rFonts w:ascii="Times New Roman" w:eastAsia="Times New Roman" w:hAnsi="Times New Roman"/>
          <w:lang w:eastAsia="pl-PL"/>
        </w:rPr>
        <w:br/>
      </w:r>
      <w:r w:rsidRPr="000E240A">
        <w:rPr>
          <w:rFonts w:ascii="Times New Roman" w:eastAsia="Times New Roman" w:hAnsi="Times New Roman"/>
          <w:lang w:eastAsia="pl-PL"/>
        </w:rPr>
        <w:t xml:space="preserve">w wykazie osób, o którym mowa w  ust. </w:t>
      </w:r>
      <w:r w:rsidR="007F5311" w:rsidRPr="000E240A">
        <w:rPr>
          <w:rFonts w:ascii="Times New Roman" w:eastAsia="Times New Roman" w:hAnsi="Times New Roman"/>
          <w:lang w:eastAsia="pl-PL"/>
        </w:rPr>
        <w:t>1</w:t>
      </w:r>
      <w:r w:rsidR="0030284F">
        <w:rPr>
          <w:rFonts w:ascii="Times New Roman" w:eastAsia="Times New Roman" w:hAnsi="Times New Roman"/>
          <w:lang w:eastAsia="pl-PL"/>
        </w:rPr>
        <w:t>9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12AF7EC3" w14:textId="77777777" w:rsidR="00A02777" w:rsidRPr="000E240A" w:rsidRDefault="00A02777" w:rsidP="000578BE">
      <w:pPr>
        <w:suppressAutoHyphens w:val="0"/>
        <w:spacing w:after="0" w:line="300" w:lineRule="auto"/>
        <w:ind w:left="-365"/>
        <w:jc w:val="both"/>
        <w:rPr>
          <w:rFonts w:ascii="Times New Roman" w:eastAsia="Times New Roman" w:hAnsi="Times New Roman"/>
          <w:lang w:eastAsia="pl-PL"/>
        </w:rPr>
      </w:pPr>
    </w:p>
    <w:p w14:paraId="5F3E2C82" w14:textId="77777777" w:rsidR="00A93069" w:rsidRPr="000E240A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3 TERMIN REALIZACJI UMOWY  </w:t>
      </w:r>
    </w:p>
    <w:p w14:paraId="0A73005A" w14:textId="60DB57A7" w:rsidR="00A93069" w:rsidRPr="000E240A" w:rsidRDefault="00A93069" w:rsidP="00577E6C">
      <w:pPr>
        <w:pStyle w:val="Akapitzlist"/>
        <w:keepNext/>
        <w:keepLines/>
        <w:numPr>
          <w:ilvl w:val="0"/>
          <w:numId w:val="11"/>
        </w:numPr>
        <w:suppressAutoHyphens w:val="0"/>
        <w:spacing w:after="0" w:line="300" w:lineRule="auto"/>
        <w:jc w:val="both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Umowę zawiera się na czas określony od dnia </w:t>
      </w:r>
      <w:r w:rsidR="00101AF6">
        <w:rPr>
          <w:rFonts w:ascii="Times New Roman" w:eastAsia="Times New Roman" w:hAnsi="Times New Roman"/>
          <w:b/>
          <w:lang w:eastAsia="pl-PL"/>
        </w:rPr>
        <w:t>2</w:t>
      </w:r>
      <w:r w:rsidR="004A2977">
        <w:rPr>
          <w:rFonts w:ascii="Times New Roman" w:eastAsia="Times New Roman" w:hAnsi="Times New Roman"/>
          <w:b/>
          <w:lang w:eastAsia="pl-PL"/>
        </w:rPr>
        <w:t>.</w:t>
      </w:r>
      <w:r w:rsidR="00100597">
        <w:rPr>
          <w:rFonts w:ascii="Times New Roman" w:eastAsia="Times New Roman" w:hAnsi="Times New Roman"/>
          <w:b/>
          <w:lang w:eastAsia="pl-PL"/>
        </w:rPr>
        <w:t>01</w:t>
      </w:r>
      <w:r w:rsidR="004A2977">
        <w:rPr>
          <w:rFonts w:ascii="Times New Roman" w:eastAsia="Times New Roman" w:hAnsi="Times New Roman"/>
          <w:b/>
          <w:lang w:eastAsia="pl-PL"/>
        </w:rPr>
        <w:t>.202</w:t>
      </w:r>
      <w:r w:rsidR="00B30B50">
        <w:rPr>
          <w:rFonts w:ascii="Times New Roman" w:eastAsia="Times New Roman" w:hAnsi="Times New Roman"/>
          <w:b/>
          <w:lang w:eastAsia="pl-PL"/>
        </w:rPr>
        <w:t>6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="004A2977">
        <w:rPr>
          <w:rFonts w:ascii="Times New Roman" w:eastAsia="Times New Roman" w:hAnsi="Times New Roman"/>
          <w:lang w:eastAsia="pl-PL"/>
        </w:rPr>
        <w:t xml:space="preserve">r. </w:t>
      </w:r>
      <w:r w:rsidRPr="000E240A">
        <w:rPr>
          <w:rFonts w:ascii="Times New Roman" w:eastAsia="Times New Roman" w:hAnsi="Times New Roman"/>
          <w:lang w:eastAsia="pl-PL"/>
        </w:rPr>
        <w:t xml:space="preserve">do dnia </w:t>
      </w:r>
      <w:r w:rsidR="004A2977">
        <w:rPr>
          <w:rFonts w:ascii="Times New Roman" w:eastAsia="Times New Roman" w:hAnsi="Times New Roman"/>
          <w:b/>
          <w:lang w:eastAsia="pl-PL"/>
        </w:rPr>
        <w:t>31.12.202</w:t>
      </w:r>
      <w:r w:rsidR="006C0967">
        <w:rPr>
          <w:rFonts w:ascii="Times New Roman" w:eastAsia="Times New Roman" w:hAnsi="Times New Roman"/>
          <w:b/>
          <w:lang w:eastAsia="pl-PL"/>
        </w:rPr>
        <w:t>6</w:t>
      </w:r>
      <w:r w:rsidR="004A2977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68DA6FF3" w14:textId="45186CE4" w:rsidR="00A93069" w:rsidRPr="000E240A" w:rsidRDefault="00A93069" w:rsidP="00577E6C">
      <w:pPr>
        <w:pStyle w:val="Akapitzlist"/>
        <w:keepNext/>
        <w:keepLines/>
        <w:numPr>
          <w:ilvl w:val="0"/>
          <w:numId w:val="11"/>
        </w:numPr>
        <w:suppressAutoHyphens w:val="0"/>
        <w:spacing w:after="0" w:line="300" w:lineRule="auto"/>
        <w:jc w:val="both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Usługa cateringu objęta przedmiotem zamówienia będzie wykonywana w dni robocze od poniedziałku do piątku z wyjątkiem dni ustawowo wolnych od pracy oraz dni wolnych od zajęć </w:t>
      </w:r>
      <w:r w:rsidR="00DD6F65">
        <w:rPr>
          <w:rFonts w:ascii="Times New Roman" w:eastAsia="Times New Roman" w:hAnsi="Times New Roman"/>
          <w:lang w:eastAsia="pl-PL"/>
        </w:rPr>
        <w:t>dydaktycznych</w:t>
      </w:r>
      <w:r w:rsidRPr="000E240A">
        <w:rPr>
          <w:rFonts w:ascii="Times New Roman" w:eastAsia="Times New Roman" w:hAnsi="Times New Roman"/>
          <w:lang w:eastAsia="pl-PL"/>
        </w:rPr>
        <w:t xml:space="preserve"> w </w:t>
      </w:r>
      <w:r w:rsidR="00DD6F65">
        <w:rPr>
          <w:rFonts w:ascii="Times New Roman" w:eastAsia="Times New Roman" w:hAnsi="Times New Roman"/>
          <w:lang w:eastAsia="pl-PL"/>
        </w:rPr>
        <w:t>szkole i oddziałach przedszkolnych</w:t>
      </w:r>
      <w:r w:rsidRPr="000E240A">
        <w:rPr>
          <w:rFonts w:ascii="Times New Roman" w:eastAsia="Times New Roman" w:hAnsi="Times New Roman"/>
          <w:lang w:eastAsia="pl-PL"/>
        </w:rPr>
        <w:t>.</w:t>
      </w:r>
    </w:p>
    <w:p w14:paraId="1540B142" w14:textId="77777777" w:rsidR="00A93069" w:rsidRPr="000E240A" w:rsidRDefault="00A93069" w:rsidP="00577E6C">
      <w:pPr>
        <w:pStyle w:val="Akapitzlist"/>
        <w:keepNext/>
        <w:keepLines/>
        <w:numPr>
          <w:ilvl w:val="0"/>
          <w:numId w:val="11"/>
        </w:numPr>
        <w:suppressAutoHyphens w:val="0"/>
        <w:spacing w:after="0" w:line="300" w:lineRule="auto"/>
        <w:jc w:val="both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Cs/>
          <w:lang w:eastAsia="pl-PL"/>
        </w:rPr>
        <w:t xml:space="preserve">Umowa ulega rozwiązaniu wraz z </w:t>
      </w:r>
      <w:r w:rsidR="00614BA6" w:rsidRPr="000E240A">
        <w:rPr>
          <w:rFonts w:ascii="Times New Roman" w:eastAsia="Times New Roman" w:hAnsi="Times New Roman"/>
          <w:bCs/>
          <w:lang w:eastAsia="pl-PL"/>
        </w:rPr>
        <w:t>u</w:t>
      </w:r>
      <w:r w:rsidRPr="000E240A">
        <w:rPr>
          <w:rFonts w:ascii="Times New Roman" w:eastAsia="Times New Roman" w:hAnsi="Times New Roman"/>
          <w:bCs/>
          <w:lang w:eastAsia="pl-PL"/>
        </w:rPr>
        <w:t xml:space="preserve">pływem terminu jej trwania lub też wyczerpania wartości umowy, w zależności od tego które z tych zdarzeń nastąpi jako pierwsze. </w:t>
      </w:r>
    </w:p>
    <w:p w14:paraId="29D6B04F" w14:textId="77777777" w:rsidR="00A93069" w:rsidRPr="000E240A" w:rsidRDefault="00A93069" w:rsidP="00577E6C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53793A6C" w14:textId="2662C819" w:rsidR="00A93069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lastRenderedPageBreak/>
        <w:t xml:space="preserve">§ 4 PRZEDSTAWICIELE STRON UPOWAŻNIENI DO POTWIERDZANIA REALIZACJI PRZEDMIOTU ZAMÓWIENIA </w:t>
      </w:r>
    </w:p>
    <w:p w14:paraId="4788BF5D" w14:textId="77777777" w:rsidR="009B77A5" w:rsidRDefault="009B77A5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</w:p>
    <w:p w14:paraId="25D17DEB" w14:textId="77777777" w:rsidR="009B77A5" w:rsidRPr="000E240A" w:rsidRDefault="009B77A5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</w:p>
    <w:p w14:paraId="0DDEA87F" w14:textId="53A379C1" w:rsidR="00A93069" w:rsidRPr="000E240A" w:rsidRDefault="00A93069" w:rsidP="009C1852">
      <w:pPr>
        <w:pStyle w:val="Akapitzlist"/>
        <w:numPr>
          <w:ilvl w:val="3"/>
          <w:numId w:val="16"/>
        </w:numPr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Ze strony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Zamawiającego: </w:t>
      </w:r>
    </w:p>
    <w:p w14:paraId="34BD3D58" w14:textId="0A84F0EF" w:rsidR="00A93069" w:rsidRPr="00FE251B" w:rsidRDefault="00A93069" w:rsidP="000578BE">
      <w:pPr>
        <w:spacing w:after="0" w:line="300" w:lineRule="auto"/>
        <w:ind w:hanging="10"/>
        <w:jc w:val="both"/>
        <w:rPr>
          <w:rFonts w:ascii="Times New Roman" w:eastAsia="Times New Roman" w:hAnsi="Times New Roman"/>
          <w:lang w:val="de-DE" w:eastAsia="pl-PL"/>
        </w:rPr>
      </w:pPr>
      <w:r w:rsidRPr="00FE251B">
        <w:rPr>
          <w:rFonts w:ascii="Times New Roman" w:eastAsia="Times New Roman" w:hAnsi="Times New Roman"/>
          <w:lang w:val="de-DE" w:eastAsia="pl-PL"/>
        </w:rPr>
        <w:t>a)</w:t>
      </w:r>
      <w:r w:rsidRPr="00FE251B">
        <w:rPr>
          <w:rFonts w:ascii="Times New Roman" w:eastAsia="Arial" w:hAnsi="Times New Roman"/>
          <w:lang w:val="de-DE" w:eastAsia="pl-PL"/>
        </w:rPr>
        <w:t xml:space="preserve"> </w:t>
      </w:r>
      <w:r w:rsidR="00577E6C">
        <w:rPr>
          <w:rFonts w:ascii="Times New Roman" w:eastAsia="Arial" w:hAnsi="Times New Roman"/>
          <w:lang w:val="de-DE" w:eastAsia="pl-PL"/>
        </w:rPr>
        <w:t>Maria Pęchalska</w:t>
      </w:r>
      <w:r w:rsidR="00860600">
        <w:rPr>
          <w:rFonts w:ascii="Times New Roman" w:eastAsia="Arial" w:hAnsi="Times New Roman"/>
          <w:lang w:val="de-DE" w:eastAsia="pl-PL"/>
        </w:rPr>
        <w:t xml:space="preserve"> , tel. 12 387 </w:t>
      </w:r>
      <w:r w:rsidR="00DD6F65">
        <w:rPr>
          <w:rFonts w:ascii="Times New Roman" w:eastAsia="Arial" w:hAnsi="Times New Roman"/>
          <w:lang w:val="de-DE" w:eastAsia="pl-PL"/>
        </w:rPr>
        <w:t>1</w:t>
      </w:r>
      <w:r w:rsidR="00577E6C">
        <w:rPr>
          <w:rFonts w:ascii="Times New Roman" w:eastAsia="Arial" w:hAnsi="Times New Roman"/>
          <w:lang w:val="de-DE" w:eastAsia="pl-PL"/>
        </w:rPr>
        <w:t>5</w:t>
      </w:r>
      <w:r w:rsidR="00DD6F65">
        <w:rPr>
          <w:rFonts w:ascii="Times New Roman" w:eastAsia="Arial" w:hAnsi="Times New Roman"/>
          <w:lang w:val="de-DE" w:eastAsia="pl-PL"/>
        </w:rPr>
        <w:t xml:space="preserve"> 0</w:t>
      </w:r>
      <w:r w:rsidR="00577E6C">
        <w:rPr>
          <w:rFonts w:ascii="Times New Roman" w:eastAsia="Arial" w:hAnsi="Times New Roman"/>
          <w:lang w:val="de-DE" w:eastAsia="pl-PL"/>
        </w:rPr>
        <w:t>6</w:t>
      </w:r>
      <w:r w:rsidR="00A26D3B">
        <w:rPr>
          <w:rFonts w:ascii="Times New Roman" w:eastAsia="Arial" w:hAnsi="Times New Roman"/>
          <w:color w:val="FFFFFF" w:themeColor="background1"/>
          <w:lang w:val="de-DE" w:eastAsia="pl-PL"/>
        </w:rPr>
        <w:t xml:space="preserve"> </w:t>
      </w:r>
      <w:r w:rsidRPr="00FE251B">
        <w:rPr>
          <w:rFonts w:ascii="Times New Roman" w:eastAsia="Arial" w:hAnsi="Times New Roman"/>
          <w:lang w:val="de-DE" w:eastAsia="pl-PL"/>
        </w:rPr>
        <w:t xml:space="preserve">, </w:t>
      </w:r>
      <w:r w:rsidR="00A26D3B">
        <w:rPr>
          <w:rFonts w:ascii="Times New Roman" w:eastAsia="Arial" w:hAnsi="Times New Roman"/>
          <w:lang w:val="de-DE" w:eastAsia="pl-PL"/>
        </w:rPr>
        <w:t xml:space="preserve">   </w:t>
      </w:r>
      <w:r w:rsidRPr="00FE251B">
        <w:rPr>
          <w:rFonts w:ascii="Times New Roman" w:eastAsia="Times New Roman" w:hAnsi="Times New Roman"/>
          <w:lang w:val="de-DE" w:eastAsia="pl-PL"/>
        </w:rPr>
        <w:t xml:space="preserve">adres e-mail: </w:t>
      </w:r>
      <w:hyperlink r:id="rId8" w:history="1">
        <w:r w:rsidR="00577E6C" w:rsidRPr="003D0BBD">
          <w:rPr>
            <w:rStyle w:val="Hipercze"/>
            <w:rFonts w:ascii="Times New Roman" w:eastAsia="Times New Roman" w:hAnsi="Times New Roman"/>
            <w:lang w:val="de-DE" w:eastAsia="pl-PL"/>
          </w:rPr>
          <w:t>sp_lang@wp.pl</w:t>
        </w:r>
      </w:hyperlink>
      <w:r w:rsidR="00B30B50">
        <w:rPr>
          <w:rFonts w:ascii="Times New Roman" w:eastAsia="Times New Roman" w:hAnsi="Times New Roman"/>
          <w:lang w:val="de-DE" w:eastAsia="pl-PL"/>
        </w:rPr>
        <w:t xml:space="preserve"> </w:t>
      </w:r>
    </w:p>
    <w:p w14:paraId="2434C950" w14:textId="1E0B66A9" w:rsidR="00A93069" w:rsidRDefault="00A93069" w:rsidP="000578BE">
      <w:pPr>
        <w:spacing w:after="0" w:line="300" w:lineRule="auto"/>
        <w:ind w:hanging="10"/>
        <w:jc w:val="both"/>
        <w:rPr>
          <w:rFonts w:ascii="Times New Roman" w:eastAsia="Times New Roman" w:hAnsi="Times New Roman"/>
          <w:lang w:val="en-US" w:eastAsia="pl-PL"/>
        </w:rPr>
      </w:pPr>
      <w:r w:rsidRPr="000E240A">
        <w:rPr>
          <w:rFonts w:ascii="Times New Roman" w:eastAsia="Times New Roman" w:hAnsi="Times New Roman"/>
          <w:lang w:val="en-US" w:eastAsia="pl-PL"/>
        </w:rPr>
        <w:t xml:space="preserve">b) </w:t>
      </w:r>
      <w:r w:rsidR="00577E6C">
        <w:rPr>
          <w:rFonts w:ascii="Times New Roman" w:eastAsia="Times New Roman" w:hAnsi="Times New Roman"/>
          <w:lang w:val="en-US" w:eastAsia="pl-PL"/>
        </w:rPr>
        <w:t>Kinga Ogłódek</w:t>
      </w:r>
      <w:r w:rsidR="00B30B50">
        <w:rPr>
          <w:rFonts w:ascii="Times New Roman" w:eastAsia="Times New Roman" w:hAnsi="Times New Roman"/>
          <w:lang w:val="en-US" w:eastAsia="pl-PL"/>
        </w:rPr>
        <w:t xml:space="preserve"> </w:t>
      </w:r>
      <w:r w:rsidR="00860600">
        <w:rPr>
          <w:rFonts w:ascii="Times New Roman" w:eastAsia="Times New Roman" w:hAnsi="Times New Roman"/>
          <w:lang w:val="en-US" w:eastAsia="pl-PL"/>
        </w:rPr>
        <w:t xml:space="preserve"> tel. 12 387 </w:t>
      </w:r>
      <w:r w:rsidR="00DD6F65">
        <w:rPr>
          <w:rFonts w:ascii="Times New Roman" w:eastAsia="Times New Roman" w:hAnsi="Times New Roman"/>
          <w:lang w:val="en-US" w:eastAsia="pl-PL"/>
        </w:rPr>
        <w:t>1</w:t>
      </w:r>
      <w:r w:rsidR="00577E6C">
        <w:rPr>
          <w:rFonts w:ascii="Times New Roman" w:eastAsia="Times New Roman" w:hAnsi="Times New Roman"/>
          <w:lang w:val="en-US" w:eastAsia="pl-PL"/>
        </w:rPr>
        <w:t>5</w:t>
      </w:r>
      <w:r w:rsidR="00DD6F65">
        <w:rPr>
          <w:rFonts w:ascii="Times New Roman" w:eastAsia="Times New Roman" w:hAnsi="Times New Roman"/>
          <w:lang w:val="en-US" w:eastAsia="pl-PL"/>
        </w:rPr>
        <w:t xml:space="preserve"> 0</w:t>
      </w:r>
      <w:r w:rsidR="00577E6C">
        <w:rPr>
          <w:rFonts w:ascii="Times New Roman" w:eastAsia="Times New Roman" w:hAnsi="Times New Roman"/>
          <w:lang w:val="en-US" w:eastAsia="pl-PL"/>
        </w:rPr>
        <w:t>6</w:t>
      </w:r>
      <w:r w:rsidR="00B30B50">
        <w:rPr>
          <w:rFonts w:ascii="Times New Roman" w:eastAsia="Times New Roman" w:hAnsi="Times New Roman"/>
          <w:lang w:val="en-US" w:eastAsia="pl-PL"/>
        </w:rPr>
        <w:t xml:space="preserve"> </w:t>
      </w:r>
      <w:r w:rsidR="00A26D3B">
        <w:rPr>
          <w:rFonts w:ascii="Times New Roman" w:eastAsia="Times New Roman" w:hAnsi="Times New Roman"/>
          <w:lang w:val="en-US" w:eastAsia="pl-PL"/>
        </w:rPr>
        <w:t xml:space="preserve">          </w:t>
      </w:r>
      <w:r w:rsidRPr="000E240A">
        <w:rPr>
          <w:rFonts w:ascii="Times New Roman" w:eastAsia="Times New Roman" w:hAnsi="Times New Roman"/>
          <w:lang w:val="en-US" w:eastAsia="pl-PL"/>
        </w:rPr>
        <w:t xml:space="preserve">adres e-mail: </w:t>
      </w:r>
      <w:r w:rsidR="00577E6C">
        <w:rPr>
          <w:rStyle w:val="Hipercze"/>
          <w:rFonts w:ascii="Times New Roman" w:eastAsia="Times New Roman" w:hAnsi="Times New Roman"/>
          <w:lang w:val="en-US" w:eastAsia="pl-PL"/>
        </w:rPr>
        <w:t>sp_lang@wp.pl</w:t>
      </w:r>
    </w:p>
    <w:p w14:paraId="31DCB9CC" w14:textId="685C5DDD" w:rsidR="00A93069" w:rsidRPr="009B77A5" w:rsidRDefault="00A93069" w:rsidP="009C1852">
      <w:pPr>
        <w:pStyle w:val="Akapitzlist"/>
        <w:numPr>
          <w:ilvl w:val="0"/>
          <w:numId w:val="16"/>
        </w:numPr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Ze strony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Wykonawcy: </w:t>
      </w:r>
    </w:p>
    <w:p w14:paraId="3665F9E2" w14:textId="77777777" w:rsidR="009B77A5" w:rsidRPr="009B77A5" w:rsidRDefault="009B77A5" w:rsidP="009B77A5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77502304" w14:textId="1031E444" w:rsidR="00A93069" w:rsidRPr="000E240A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………………</w:t>
      </w:r>
      <w:r w:rsidR="009B77A5">
        <w:rPr>
          <w:rFonts w:ascii="Times New Roman" w:eastAsia="Times New Roman" w:hAnsi="Times New Roman"/>
          <w:lang w:eastAsia="pl-PL"/>
        </w:rPr>
        <w:t>…..</w:t>
      </w:r>
      <w:r w:rsidRPr="000E240A">
        <w:rPr>
          <w:rFonts w:ascii="Times New Roman" w:eastAsia="Times New Roman" w:hAnsi="Times New Roman"/>
          <w:lang w:eastAsia="pl-PL"/>
        </w:rPr>
        <w:t>. , tel. ………………………, email: ………………………………………….</w:t>
      </w:r>
    </w:p>
    <w:p w14:paraId="4775BBD1" w14:textId="2C007713" w:rsidR="009B77A5" w:rsidRPr="000E240A" w:rsidRDefault="009B77A5" w:rsidP="009B77A5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……………</w:t>
      </w:r>
      <w:r>
        <w:rPr>
          <w:rFonts w:ascii="Times New Roman" w:eastAsia="Times New Roman" w:hAnsi="Times New Roman"/>
          <w:lang w:eastAsia="pl-PL"/>
        </w:rPr>
        <w:t>…..</w:t>
      </w:r>
      <w:r w:rsidRPr="000E240A">
        <w:rPr>
          <w:rFonts w:ascii="Times New Roman" w:eastAsia="Times New Roman" w:hAnsi="Times New Roman"/>
          <w:lang w:eastAsia="pl-PL"/>
        </w:rPr>
        <w:t>…. , tel. ………………………, email: ………………………………………….</w:t>
      </w:r>
    </w:p>
    <w:p w14:paraId="0AB31BE4" w14:textId="1CF222E8" w:rsidR="009B77A5" w:rsidRPr="000E240A" w:rsidRDefault="009B77A5" w:rsidP="009B77A5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………………</w:t>
      </w:r>
      <w:r>
        <w:rPr>
          <w:rFonts w:ascii="Times New Roman" w:eastAsia="Times New Roman" w:hAnsi="Times New Roman"/>
          <w:lang w:eastAsia="pl-PL"/>
        </w:rPr>
        <w:t>….</w:t>
      </w:r>
      <w:r w:rsidRPr="000E240A">
        <w:rPr>
          <w:rFonts w:ascii="Times New Roman" w:eastAsia="Times New Roman" w:hAnsi="Times New Roman"/>
          <w:lang w:eastAsia="pl-PL"/>
        </w:rPr>
        <w:t>. , tel. ………………………, email: ………………………………………….</w:t>
      </w:r>
    </w:p>
    <w:p w14:paraId="70DF9E56" w14:textId="77777777" w:rsidR="00A93069" w:rsidRPr="000E240A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3511FD64" w14:textId="3EBD49A9" w:rsidR="00A93069" w:rsidRPr="000E240A" w:rsidRDefault="00A93069" w:rsidP="009C1852">
      <w:pPr>
        <w:pStyle w:val="Akapitzlist"/>
        <w:numPr>
          <w:ilvl w:val="0"/>
          <w:numId w:val="16"/>
        </w:numPr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Strony</w:t>
      </w:r>
      <w:r w:rsidRPr="000E240A">
        <w:rPr>
          <w:rFonts w:ascii="Times New Roman" w:eastAsia="Times New Roman" w:hAnsi="Times New Roman"/>
          <w:lang w:eastAsia="pl-PL"/>
        </w:rPr>
        <w:t xml:space="preserve"> ustalają, że w przypadku konieczności zmiany upoważnionych przedstawicieli nie jest wymagana forma aneksu, lecz pisemne zawiadomienie. </w:t>
      </w:r>
    </w:p>
    <w:p w14:paraId="44E871BC" w14:textId="77777777" w:rsidR="00A93069" w:rsidRPr="000E240A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02DF7841" w14:textId="77777777" w:rsidR="00A93069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5 WYNAGRODZENIE </w:t>
      </w:r>
    </w:p>
    <w:p w14:paraId="5EC1310D" w14:textId="77777777" w:rsidR="002D23D1" w:rsidRPr="000E240A" w:rsidRDefault="002D23D1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</w:p>
    <w:p w14:paraId="326558D9" w14:textId="77777777" w:rsidR="00A93069" w:rsidRPr="000E240A" w:rsidRDefault="00A93069" w:rsidP="009C1852">
      <w:pPr>
        <w:pStyle w:val="Akapitzlist"/>
        <w:numPr>
          <w:ilvl w:val="0"/>
          <w:numId w:val="13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Strony</w:t>
      </w:r>
      <w:r w:rsidRPr="000E240A">
        <w:rPr>
          <w:rFonts w:ascii="Times New Roman" w:eastAsia="Times New Roman" w:hAnsi="Times New Roman"/>
          <w:lang w:eastAsia="pl-PL"/>
        </w:rPr>
        <w:t xml:space="preserve"> ustalają, że cena  brutto za 1 (jeden) osobodzień zgodnie z ofertą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 jest stała (ryczałt) przez cały okres obowiązywania umowy. </w:t>
      </w:r>
    </w:p>
    <w:p w14:paraId="12500A6E" w14:textId="5D92CD83" w:rsidR="00281025" w:rsidRDefault="00A93069" w:rsidP="00281025">
      <w:pPr>
        <w:pStyle w:val="Akapitzlist"/>
        <w:numPr>
          <w:ilvl w:val="0"/>
          <w:numId w:val="13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bCs/>
          <w:lang w:eastAsia="pl-PL"/>
        </w:rPr>
        <w:t>Strony</w:t>
      </w:r>
      <w:r w:rsidRPr="000E240A">
        <w:rPr>
          <w:rFonts w:ascii="Times New Roman" w:eastAsia="Times New Roman" w:hAnsi="Times New Roman"/>
          <w:lang w:eastAsia="pl-PL"/>
        </w:rPr>
        <w:t xml:space="preserve"> ustalają, że obowiązującą formą wynagrodzenia należnego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Wykonawcy </w:t>
      </w:r>
      <w:r w:rsidRPr="000E240A">
        <w:rPr>
          <w:rFonts w:ascii="Times New Roman" w:eastAsia="Times New Roman" w:hAnsi="Times New Roman"/>
          <w:lang w:eastAsia="pl-PL"/>
        </w:rPr>
        <w:t xml:space="preserve">z tytułu wykonywania niniejszej umowy jest wynagrodzenie wyliczone w formie </w:t>
      </w:r>
      <w:r w:rsidRPr="000E240A">
        <w:rPr>
          <w:rFonts w:ascii="Times New Roman" w:eastAsia="Times New Roman" w:hAnsi="Times New Roman"/>
          <w:b/>
          <w:lang w:eastAsia="pl-PL"/>
        </w:rPr>
        <w:t>iloczynu ceny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b/>
          <w:lang w:eastAsia="pl-PL"/>
        </w:rPr>
        <w:t>jednostkowej brutto za 1 (jeden) osobodzień x ilość posiłków faktycznie dostarczonych w ciągu miesiąca.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</w:p>
    <w:p w14:paraId="144A5D23" w14:textId="62B63932" w:rsidR="00A93069" w:rsidRPr="00F61470" w:rsidRDefault="00A93069" w:rsidP="009C1852">
      <w:pPr>
        <w:pStyle w:val="Akapitzlist"/>
        <w:numPr>
          <w:ilvl w:val="0"/>
          <w:numId w:val="13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nie dopuszcza możliwości stosowania zaliczek na poczet </w:t>
      </w:r>
      <w:r w:rsidR="002A64C4" w:rsidRPr="000E240A">
        <w:rPr>
          <w:rFonts w:ascii="Times New Roman" w:eastAsia="Times New Roman" w:hAnsi="Times New Roman"/>
          <w:lang w:eastAsia="pl-PL"/>
        </w:rPr>
        <w:t xml:space="preserve">wynagrodzenia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123ABD36" w14:textId="77777777" w:rsidR="00A93069" w:rsidRPr="000E240A" w:rsidRDefault="00A93069" w:rsidP="000578BE">
      <w:pPr>
        <w:pStyle w:val="Akapitzlist"/>
        <w:spacing w:after="0" w:line="300" w:lineRule="auto"/>
        <w:ind w:left="360"/>
        <w:jc w:val="center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§ 6 ROZLICZENIE WYNAGRODZENIA</w:t>
      </w:r>
    </w:p>
    <w:p w14:paraId="4721EA8B" w14:textId="77777777" w:rsidR="00A93069" w:rsidRPr="000E240A" w:rsidRDefault="00A93069" w:rsidP="009C1852">
      <w:pPr>
        <w:pStyle w:val="Akapitzlist"/>
        <w:numPr>
          <w:ilvl w:val="1"/>
          <w:numId w:val="12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Rozliczenie wynagrodzenia za wykonanie przedmiotu umowy następować będzie </w:t>
      </w:r>
      <w:r w:rsidRPr="000E240A">
        <w:rPr>
          <w:rFonts w:ascii="Times New Roman" w:eastAsia="Times New Roman" w:hAnsi="Times New Roman"/>
          <w:lang w:eastAsia="pl-PL"/>
        </w:rPr>
        <w:br/>
        <w:t xml:space="preserve">w okresach miesięcznych fakturami sporządzonymi przez </w:t>
      </w:r>
      <w:r w:rsidRPr="000E240A">
        <w:rPr>
          <w:rFonts w:ascii="Times New Roman" w:eastAsia="Times New Roman" w:hAnsi="Times New Roman"/>
          <w:b/>
          <w:lang w:eastAsia="pl-PL"/>
        </w:rPr>
        <w:t>Wykonawcę</w:t>
      </w:r>
      <w:r w:rsidRPr="000E240A">
        <w:rPr>
          <w:rFonts w:ascii="Times New Roman" w:eastAsia="Times New Roman" w:hAnsi="Times New Roman"/>
          <w:lang w:eastAsia="pl-PL"/>
        </w:rPr>
        <w:t>.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09567B59" w14:textId="77777777" w:rsidR="00A93069" w:rsidRPr="000E240A" w:rsidRDefault="00A93069" w:rsidP="009C1852">
      <w:pPr>
        <w:numPr>
          <w:ilvl w:val="1"/>
          <w:numId w:val="12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Rozliczenia pomiędzy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Wykonawcą,</w:t>
      </w:r>
      <w:r w:rsidRPr="000E240A">
        <w:rPr>
          <w:rFonts w:ascii="Times New Roman" w:eastAsia="Times New Roman" w:hAnsi="Times New Roman"/>
          <w:lang w:eastAsia="pl-PL"/>
        </w:rPr>
        <w:t xml:space="preserve"> a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Zamawiającym</w:t>
      </w:r>
      <w:r w:rsidRPr="000E240A">
        <w:rPr>
          <w:rFonts w:ascii="Times New Roman" w:eastAsia="Times New Roman" w:hAnsi="Times New Roman"/>
          <w:lang w:eastAsia="pl-PL"/>
        </w:rPr>
        <w:t xml:space="preserve"> będą dokonywane w złotych polskich (PLN). </w:t>
      </w:r>
    </w:p>
    <w:p w14:paraId="108579E5" w14:textId="55E7DA92" w:rsidR="00A93069" w:rsidRPr="000E240A" w:rsidRDefault="00A93069" w:rsidP="009C1852">
      <w:pPr>
        <w:numPr>
          <w:ilvl w:val="1"/>
          <w:numId w:val="12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Prawidłowo wystawione faktury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Wykonawcy</w:t>
      </w:r>
      <w:r w:rsidRPr="000E240A">
        <w:rPr>
          <w:rFonts w:ascii="Times New Roman" w:eastAsia="Times New Roman" w:hAnsi="Times New Roman"/>
          <w:lang w:eastAsia="pl-PL"/>
        </w:rPr>
        <w:t xml:space="preserve"> będą realizowane przez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Zamawiającego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br/>
        <w:t>w terminie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do </w:t>
      </w:r>
      <w:r w:rsidR="00281025">
        <w:rPr>
          <w:rFonts w:ascii="Times New Roman" w:eastAsia="Times New Roman" w:hAnsi="Times New Roman"/>
          <w:b/>
          <w:lang w:eastAsia="pl-PL"/>
        </w:rPr>
        <w:t>21</w:t>
      </w:r>
      <w:r w:rsidRPr="000E240A">
        <w:rPr>
          <w:rFonts w:ascii="Times New Roman" w:eastAsia="Times New Roman" w:hAnsi="Times New Roman"/>
          <w:lang w:eastAsia="pl-PL"/>
        </w:rPr>
        <w:t xml:space="preserve"> dni od daty ich doręczenia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Zamawiającemu</w:t>
      </w:r>
      <w:r w:rsidRPr="000E240A">
        <w:rPr>
          <w:rFonts w:ascii="Times New Roman" w:eastAsia="Times New Roman" w:hAnsi="Times New Roman"/>
          <w:lang w:eastAsia="pl-PL"/>
        </w:rPr>
        <w:t>. Płatność dokonana będzie w formie przelewu na konto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Wykonawcy</w:t>
      </w:r>
      <w:r w:rsidR="002A64C4" w:rsidRPr="000E240A">
        <w:rPr>
          <w:rFonts w:ascii="Times New Roman" w:eastAsia="Times New Roman" w:hAnsi="Times New Roman"/>
          <w:b/>
          <w:lang w:eastAsia="pl-PL"/>
        </w:rPr>
        <w:t xml:space="preserve"> </w:t>
      </w:r>
      <w:r w:rsidR="002A64C4" w:rsidRPr="000E240A">
        <w:rPr>
          <w:rFonts w:ascii="Times New Roman" w:eastAsia="Times New Roman" w:hAnsi="Times New Roman"/>
          <w:bCs/>
          <w:lang w:eastAsia="pl-PL"/>
        </w:rPr>
        <w:t>wskazane na fakturze</w:t>
      </w:r>
      <w:r w:rsidRPr="000E240A">
        <w:rPr>
          <w:rFonts w:ascii="Times New Roman" w:eastAsia="Times New Roman" w:hAnsi="Times New Roman"/>
          <w:bCs/>
          <w:lang w:eastAsia="pl-PL"/>
        </w:rPr>
        <w:t xml:space="preserve">.  </w:t>
      </w:r>
    </w:p>
    <w:p w14:paraId="738610EB" w14:textId="77777777" w:rsidR="00A93069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05A649F1" w14:textId="77777777" w:rsidR="009B77A5" w:rsidRDefault="009B77A5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634FF2B7" w14:textId="77777777" w:rsidR="009B77A5" w:rsidRPr="000E240A" w:rsidRDefault="009B77A5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31A5B097" w14:textId="77777777" w:rsidR="00A93069" w:rsidRPr="000E240A" w:rsidRDefault="00A93069" w:rsidP="009C1852">
      <w:pPr>
        <w:numPr>
          <w:ilvl w:val="1"/>
          <w:numId w:val="12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Faktury będą wystawiane na: </w:t>
      </w:r>
    </w:p>
    <w:p w14:paraId="07C58BF2" w14:textId="420D8AA2" w:rsidR="00C87AED" w:rsidRPr="00C87AED" w:rsidRDefault="00C87AED" w:rsidP="00C87AED">
      <w:pPr>
        <w:spacing w:after="0" w:line="30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C87AED">
        <w:rPr>
          <w:rFonts w:ascii="Times New Roman" w:eastAsia="Times New Roman" w:hAnsi="Times New Roman"/>
          <w:lang w:eastAsia="pl-PL"/>
        </w:rPr>
        <w:t>1)</w:t>
      </w:r>
      <w:r w:rsidRPr="00C87AED">
        <w:rPr>
          <w:rFonts w:ascii="Times New Roman" w:eastAsia="Times New Roman" w:hAnsi="Times New Roman"/>
          <w:lang w:eastAsia="pl-PL"/>
        </w:rPr>
        <w:tab/>
        <w:t>Nabywca:                                         Odbiorca/ Płatnik:</w:t>
      </w:r>
    </w:p>
    <w:p w14:paraId="22751D4B" w14:textId="77777777" w:rsidR="00577E6C" w:rsidRDefault="00C87AED" w:rsidP="00C87AED">
      <w:pPr>
        <w:spacing w:after="0" w:line="30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C87AED">
        <w:rPr>
          <w:rFonts w:ascii="Times New Roman" w:eastAsia="Times New Roman" w:hAnsi="Times New Roman"/>
          <w:lang w:eastAsia="pl-PL"/>
        </w:rPr>
        <w:t xml:space="preserve">Gmina </w:t>
      </w:r>
      <w:r w:rsidR="008E274C">
        <w:rPr>
          <w:rFonts w:ascii="Times New Roman" w:eastAsia="Times New Roman" w:hAnsi="Times New Roman"/>
          <w:lang w:eastAsia="pl-PL"/>
        </w:rPr>
        <w:t>Kocmyrzów- Luborzyca</w:t>
      </w:r>
      <w:r w:rsidR="00577E6C">
        <w:rPr>
          <w:rFonts w:ascii="Times New Roman" w:eastAsia="Times New Roman" w:hAnsi="Times New Roman"/>
          <w:lang w:eastAsia="pl-PL"/>
        </w:rPr>
        <w:t xml:space="preserve">            </w:t>
      </w:r>
      <w:r w:rsidR="00860600">
        <w:rPr>
          <w:rFonts w:ascii="Times New Roman" w:eastAsia="Times New Roman" w:hAnsi="Times New Roman"/>
          <w:lang w:eastAsia="pl-PL"/>
        </w:rPr>
        <w:t xml:space="preserve">Szkoła Podstawowa </w:t>
      </w:r>
    </w:p>
    <w:p w14:paraId="40968394" w14:textId="01F18BEF" w:rsidR="00C87AED" w:rsidRPr="00C87AED" w:rsidRDefault="00860600" w:rsidP="00442F4A">
      <w:pPr>
        <w:spacing w:after="0" w:line="300" w:lineRule="auto"/>
        <w:ind w:left="390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im. </w:t>
      </w:r>
      <w:r w:rsidR="00577E6C">
        <w:rPr>
          <w:rFonts w:ascii="Times New Roman" w:eastAsia="Times New Roman" w:hAnsi="Times New Roman"/>
          <w:lang w:eastAsia="pl-PL"/>
        </w:rPr>
        <w:t>gen. Mariana Langiewicza w Goszczy</w:t>
      </w:r>
    </w:p>
    <w:p w14:paraId="6942953D" w14:textId="602E5464" w:rsidR="00C87AED" w:rsidRPr="00C87AED" w:rsidRDefault="00C87AED" w:rsidP="00C87AED">
      <w:pPr>
        <w:spacing w:after="0" w:line="30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C87AED">
        <w:rPr>
          <w:rFonts w:ascii="Times New Roman" w:eastAsia="Times New Roman" w:hAnsi="Times New Roman"/>
          <w:lang w:eastAsia="pl-PL"/>
        </w:rPr>
        <w:t xml:space="preserve">ul. </w:t>
      </w:r>
      <w:r w:rsidR="008E274C">
        <w:rPr>
          <w:rFonts w:ascii="Times New Roman" w:eastAsia="Times New Roman" w:hAnsi="Times New Roman"/>
          <w:lang w:eastAsia="pl-PL"/>
        </w:rPr>
        <w:t>Jagiellońska 7</w:t>
      </w:r>
      <w:r w:rsidRPr="00C87AED">
        <w:rPr>
          <w:rFonts w:ascii="Times New Roman" w:eastAsia="Times New Roman" w:hAnsi="Times New Roman"/>
          <w:lang w:eastAsia="pl-PL"/>
        </w:rPr>
        <w:t xml:space="preserve">                                 </w:t>
      </w:r>
      <w:r w:rsidR="008E274C">
        <w:rPr>
          <w:rFonts w:ascii="Times New Roman" w:eastAsia="Times New Roman" w:hAnsi="Times New Roman"/>
          <w:lang w:eastAsia="pl-PL"/>
        </w:rPr>
        <w:t xml:space="preserve"> </w:t>
      </w:r>
      <w:r w:rsidRPr="00C87AED">
        <w:rPr>
          <w:rFonts w:ascii="Times New Roman" w:eastAsia="Times New Roman" w:hAnsi="Times New Roman"/>
          <w:lang w:eastAsia="pl-PL"/>
        </w:rPr>
        <w:t xml:space="preserve">  ul. </w:t>
      </w:r>
      <w:r w:rsidR="008E274C">
        <w:rPr>
          <w:rFonts w:ascii="Times New Roman" w:eastAsia="Times New Roman" w:hAnsi="Times New Roman"/>
          <w:lang w:eastAsia="pl-PL"/>
        </w:rPr>
        <w:t>Szkolna 1</w:t>
      </w:r>
    </w:p>
    <w:p w14:paraId="3A642226" w14:textId="411F4FE4" w:rsidR="00C87AED" w:rsidRPr="00C87AED" w:rsidRDefault="008E274C" w:rsidP="00C87AED">
      <w:pPr>
        <w:spacing w:after="0" w:line="30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32-010 Luborzyca </w:t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  <w:t xml:space="preserve">      32-010 </w:t>
      </w:r>
      <w:r w:rsidR="00442F4A">
        <w:rPr>
          <w:rFonts w:ascii="Times New Roman" w:eastAsia="Times New Roman" w:hAnsi="Times New Roman"/>
          <w:lang w:eastAsia="pl-PL"/>
        </w:rPr>
        <w:t>Goszcza</w:t>
      </w:r>
      <w:r w:rsidR="00C87AED" w:rsidRPr="00C87AED">
        <w:rPr>
          <w:rFonts w:ascii="Times New Roman" w:eastAsia="Times New Roman" w:hAnsi="Times New Roman"/>
          <w:lang w:eastAsia="pl-PL"/>
        </w:rPr>
        <w:t xml:space="preserve"> </w:t>
      </w:r>
    </w:p>
    <w:p w14:paraId="51E14348" w14:textId="562076AE" w:rsidR="00C87AED" w:rsidRPr="00C87AED" w:rsidRDefault="00C87AED" w:rsidP="008E274C">
      <w:pPr>
        <w:spacing w:after="0" w:line="300" w:lineRule="auto"/>
        <w:ind w:left="360"/>
        <w:jc w:val="both"/>
        <w:rPr>
          <w:rFonts w:ascii="Times New Roman" w:eastAsia="Times New Roman" w:hAnsi="Times New Roman"/>
          <w:lang w:eastAsia="pl-PL"/>
        </w:rPr>
      </w:pPr>
      <w:r w:rsidRPr="00C87AED">
        <w:rPr>
          <w:rFonts w:ascii="Times New Roman" w:eastAsia="Times New Roman" w:hAnsi="Times New Roman"/>
          <w:lang w:eastAsia="pl-PL"/>
        </w:rPr>
        <w:t>NIP:</w:t>
      </w:r>
      <w:r w:rsidR="008E274C">
        <w:rPr>
          <w:rFonts w:ascii="Times New Roman" w:eastAsia="Times New Roman" w:hAnsi="Times New Roman"/>
          <w:lang w:eastAsia="pl-PL"/>
        </w:rPr>
        <w:t xml:space="preserve"> 682-16-05-685</w:t>
      </w:r>
      <w:r w:rsidR="00A50082">
        <w:rPr>
          <w:rFonts w:ascii="Times New Roman" w:eastAsia="Times New Roman" w:hAnsi="Times New Roman"/>
          <w:lang w:eastAsia="pl-PL"/>
        </w:rPr>
        <w:tab/>
      </w:r>
      <w:r w:rsidR="00A50082">
        <w:rPr>
          <w:rFonts w:ascii="Times New Roman" w:eastAsia="Times New Roman" w:hAnsi="Times New Roman"/>
          <w:lang w:eastAsia="pl-PL"/>
        </w:rPr>
        <w:tab/>
        <w:t xml:space="preserve">      NIP: </w:t>
      </w:r>
      <w:r w:rsidR="00860600">
        <w:rPr>
          <w:rFonts w:ascii="Times New Roman" w:eastAsia="Times New Roman" w:hAnsi="Times New Roman"/>
          <w:lang w:eastAsia="pl-PL"/>
        </w:rPr>
        <w:t>682-16</w:t>
      </w:r>
      <w:r w:rsidR="00860600" w:rsidRPr="00281025">
        <w:rPr>
          <w:rFonts w:ascii="Times New Roman" w:eastAsia="Times New Roman" w:hAnsi="Times New Roman"/>
          <w:lang w:eastAsia="pl-PL"/>
        </w:rPr>
        <w:t>-03</w:t>
      </w:r>
      <w:r w:rsidR="008E274C" w:rsidRPr="00281025">
        <w:rPr>
          <w:rFonts w:ascii="Times New Roman" w:eastAsia="Times New Roman" w:hAnsi="Times New Roman"/>
          <w:lang w:eastAsia="pl-PL"/>
        </w:rPr>
        <w:t>-</w:t>
      </w:r>
      <w:r w:rsidR="00860600" w:rsidRPr="00281025">
        <w:rPr>
          <w:rFonts w:ascii="Times New Roman" w:eastAsia="Times New Roman" w:hAnsi="Times New Roman"/>
          <w:lang w:eastAsia="pl-PL"/>
        </w:rPr>
        <w:t>6</w:t>
      </w:r>
      <w:r w:rsidR="00442F4A">
        <w:rPr>
          <w:rFonts w:ascii="Times New Roman" w:eastAsia="Times New Roman" w:hAnsi="Times New Roman"/>
          <w:lang w:eastAsia="pl-PL"/>
        </w:rPr>
        <w:t>13</w:t>
      </w:r>
    </w:p>
    <w:p w14:paraId="7798B716" w14:textId="77777777" w:rsidR="000952D3" w:rsidRDefault="000952D3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637805D2" w14:textId="3BCB0C04" w:rsidR="00A93069" w:rsidRPr="000E240A" w:rsidRDefault="009B77A5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9B77A5">
        <w:rPr>
          <w:rFonts w:ascii="Times New Roman" w:eastAsia="Times New Roman" w:hAnsi="Times New Roman"/>
          <w:lang w:eastAsia="pl-PL"/>
        </w:rPr>
        <w:t>Zamawiający i Wykonawca niniejszym ustalają, że w związku z wejściem w życie obowiązku wystawiania faktur ustrukturyzowanych za pośrednictwem KSeF, o którym mowa w art. 106 ga i nast. ustawy z dnia 11 marca 2004 r. o podatku od towarów i usług (Dz.U. 2004 nr 54 poz. 535 z późn. zm.), Wykonawca zobowiązuje się, począwszy od dnia, w którym będzie to obowiązkowe zgodnie z przepisami prawa (tj. od 1 lutego 2026 r. – dla podmiotów objętych pierwszym etapem oraz od 1 kwietnia 2026 r. – dla pozostałych), do wystawiania Faktur Sprzedaży w formie ustrukturyzowanej wyłącznie za pośrednictwem KSeF. W przypadku gdy Wykonawca nie będzie objęty obowiązkiem w danym momencie, dopuszcza się dobrowolne użycie KSeF. Wszelkie faktury wystawione w innej formie po dniu, w którym obowiązek ten będzie już dla Wykonawcy obowiązywał, będą uznawane za wystawione niezgodnie z obowiązującymi przepisami podatkowymi i mogą skutkować negatywnymi konsekwencjami, w tym dla rozliczeń podatku VAT oraz przyjęcia kosztów przez Zamawiającego. </w:t>
      </w:r>
    </w:p>
    <w:p w14:paraId="30904C2A" w14:textId="1E34184B" w:rsidR="00A93069" w:rsidRPr="000E240A" w:rsidRDefault="00A93069" w:rsidP="009C1852">
      <w:pPr>
        <w:numPr>
          <w:ilvl w:val="1"/>
          <w:numId w:val="12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 celu uniknięcia wątpliwości Strony potwierdzają, iż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uprawniony jest do niewyczerpania wartości umowy bez ponoszenia z tego tytułu jakichkolwiek konsekwencji odszkodowawczych wobec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2F3B460B" w14:textId="77777777" w:rsidR="00A93069" w:rsidRPr="000E240A" w:rsidRDefault="00A93069" w:rsidP="009C1852">
      <w:pPr>
        <w:numPr>
          <w:ilvl w:val="1"/>
          <w:numId w:val="12"/>
        </w:numPr>
        <w:suppressAutoHyphens w:val="0"/>
        <w:spacing w:after="40" w:line="300" w:lineRule="auto"/>
        <w:contextualSpacing/>
        <w:jc w:val="both"/>
        <w:rPr>
          <w:rFonts w:ascii="Times New Roman" w:eastAsia="Times New Roman" w:hAnsi="Times New Roman"/>
          <w:lang w:eastAsia="x-none"/>
        </w:rPr>
      </w:pPr>
      <w:r w:rsidRPr="000E240A">
        <w:rPr>
          <w:rFonts w:ascii="Times New Roman" w:eastAsia="Times New Roman" w:hAnsi="Times New Roman"/>
          <w:b/>
          <w:bCs/>
          <w:lang w:eastAsia="x-none"/>
        </w:rPr>
        <w:t>Wykonawca</w:t>
      </w:r>
      <w:r w:rsidRPr="000E240A">
        <w:rPr>
          <w:rFonts w:ascii="Times New Roman" w:eastAsia="Times New Roman" w:hAnsi="Times New Roman"/>
          <w:lang w:val="x-none" w:eastAsia="x-none"/>
        </w:rPr>
        <w:t xml:space="preserve"> oświadcza, że jest zarejestrowanym podatnikiem VAT czynnym na terytorium Rzeczypospolitej Polskiej oraz zobowiązuje się w trakcie trwania Umowy do niezwłocznego poinformowania </w:t>
      </w:r>
      <w:r w:rsidRPr="000E240A">
        <w:rPr>
          <w:rFonts w:ascii="Times New Roman" w:eastAsia="Times New Roman" w:hAnsi="Times New Roman"/>
          <w:b/>
          <w:bCs/>
          <w:lang w:eastAsia="x-none"/>
        </w:rPr>
        <w:t>Zamawiającego</w:t>
      </w:r>
      <w:r w:rsidRPr="000E240A">
        <w:rPr>
          <w:rFonts w:ascii="Times New Roman" w:eastAsia="Times New Roman" w:hAnsi="Times New Roman"/>
          <w:lang w:val="x-none" w:eastAsia="x-none"/>
        </w:rPr>
        <w:t xml:space="preserve"> o każdej zmianie dotyczącej statusu</w:t>
      </w:r>
      <w:r w:rsidRPr="000E240A">
        <w:rPr>
          <w:rFonts w:ascii="Times New Roman" w:eastAsia="Times New Roman" w:hAnsi="Times New Roman"/>
          <w:lang w:eastAsia="x-none"/>
        </w:rPr>
        <w:t xml:space="preserve"> </w:t>
      </w:r>
      <w:r w:rsidRPr="000E240A">
        <w:rPr>
          <w:rFonts w:ascii="Times New Roman" w:eastAsia="Times New Roman" w:hAnsi="Times New Roman"/>
          <w:lang w:val="x-none" w:eastAsia="x-none"/>
        </w:rPr>
        <w:t xml:space="preserve">jako zarejestrowanego podatnika VAT czynnego na terytorium Rzeczypospolitej Polskiej. </w:t>
      </w:r>
      <w:r w:rsidRPr="000E240A">
        <w:rPr>
          <w:rFonts w:ascii="Times New Roman" w:eastAsia="Times New Roman" w:hAnsi="Times New Roman"/>
          <w:b/>
          <w:bCs/>
          <w:lang w:eastAsia="x-none"/>
        </w:rPr>
        <w:t>Wykonawca</w:t>
      </w:r>
      <w:r w:rsidRPr="000E240A">
        <w:rPr>
          <w:rFonts w:ascii="Times New Roman" w:eastAsia="Times New Roman" w:hAnsi="Times New Roman"/>
          <w:lang w:eastAsia="x-none"/>
        </w:rPr>
        <w:t xml:space="preserve"> </w:t>
      </w:r>
      <w:r w:rsidRPr="000E240A">
        <w:rPr>
          <w:rFonts w:ascii="Times New Roman" w:eastAsia="Times New Roman" w:hAnsi="Times New Roman"/>
          <w:lang w:val="x-none" w:eastAsia="x-none"/>
        </w:rPr>
        <w:t xml:space="preserve">ponosi wobec </w:t>
      </w:r>
      <w:r w:rsidRPr="000E240A">
        <w:rPr>
          <w:rFonts w:ascii="Times New Roman" w:eastAsia="Times New Roman" w:hAnsi="Times New Roman"/>
          <w:b/>
          <w:bCs/>
          <w:lang w:eastAsia="x-none"/>
        </w:rPr>
        <w:t>Zamawiającego</w:t>
      </w:r>
      <w:r w:rsidRPr="000E240A">
        <w:rPr>
          <w:rFonts w:ascii="Times New Roman" w:eastAsia="Times New Roman" w:hAnsi="Times New Roman"/>
          <w:lang w:val="x-none" w:eastAsia="x-none"/>
        </w:rPr>
        <w:t xml:space="preserve"> odpowiedzialność za wszelkie szkody oraz obciążenia nałożone na </w:t>
      </w:r>
      <w:r w:rsidRPr="000E240A">
        <w:rPr>
          <w:rFonts w:ascii="Times New Roman" w:eastAsia="Times New Roman" w:hAnsi="Times New Roman"/>
          <w:b/>
          <w:bCs/>
          <w:lang w:eastAsia="x-none"/>
        </w:rPr>
        <w:t>Zamawiającego</w:t>
      </w:r>
      <w:r w:rsidRPr="000E240A">
        <w:rPr>
          <w:rFonts w:ascii="Times New Roman" w:eastAsia="Times New Roman" w:hAnsi="Times New Roman"/>
          <w:lang w:val="x-none" w:eastAsia="x-none"/>
        </w:rPr>
        <w:t xml:space="preserve"> przez organy podatkowe, wynikłe ze zmiany statusu </w:t>
      </w:r>
      <w:r w:rsidRPr="000E240A">
        <w:rPr>
          <w:rFonts w:ascii="Times New Roman" w:eastAsia="Times New Roman" w:hAnsi="Times New Roman"/>
          <w:b/>
          <w:bCs/>
          <w:lang w:eastAsia="x-none"/>
        </w:rPr>
        <w:t>Wykonawcy</w:t>
      </w:r>
      <w:r w:rsidRPr="000E240A">
        <w:rPr>
          <w:rFonts w:ascii="Times New Roman" w:eastAsia="Times New Roman" w:hAnsi="Times New Roman"/>
          <w:lang w:val="x-none" w:eastAsia="x-none"/>
        </w:rPr>
        <w:t xml:space="preserve"> jako zarejestrowanego podatnika VAT czynnego</w:t>
      </w:r>
      <w:r w:rsidRPr="000E240A">
        <w:rPr>
          <w:rFonts w:ascii="Times New Roman" w:eastAsia="Times New Roman" w:hAnsi="Times New Roman"/>
          <w:lang w:eastAsia="x-none"/>
        </w:rPr>
        <w:t>.</w:t>
      </w:r>
    </w:p>
    <w:p w14:paraId="585F35FA" w14:textId="1461A6A8" w:rsidR="00A93069" w:rsidRPr="000E240A" w:rsidRDefault="00A93069" w:rsidP="009C1852">
      <w:pPr>
        <w:numPr>
          <w:ilvl w:val="1"/>
          <w:numId w:val="12"/>
        </w:numPr>
        <w:suppressAutoHyphens w:val="0"/>
        <w:spacing w:before="360" w:after="40" w:line="300" w:lineRule="auto"/>
        <w:contextualSpacing/>
        <w:jc w:val="both"/>
        <w:rPr>
          <w:rFonts w:ascii="Times New Roman" w:eastAsia="Times New Roman" w:hAnsi="Times New Roman"/>
          <w:lang w:eastAsia="x-none"/>
        </w:rPr>
      </w:pPr>
      <w:r w:rsidRPr="000E240A">
        <w:rPr>
          <w:rFonts w:ascii="Times New Roman" w:eastAsia="Times New Roman" w:hAnsi="Times New Roman"/>
          <w:b/>
          <w:bCs/>
          <w:lang w:eastAsia="x-none"/>
        </w:rPr>
        <w:t>Wykonawca</w:t>
      </w:r>
      <w:r w:rsidRPr="000E240A">
        <w:rPr>
          <w:rFonts w:ascii="Times New Roman" w:eastAsia="Times New Roman" w:hAnsi="Times New Roman"/>
          <w:lang w:val="x-none" w:eastAsia="x-none"/>
        </w:rPr>
        <w:t xml:space="preserve"> oświadcza, że rachunek bankowy</w:t>
      </w:r>
      <w:r w:rsidRPr="000E240A">
        <w:rPr>
          <w:rFonts w:ascii="Times New Roman" w:eastAsia="Times New Roman" w:hAnsi="Times New Roman"/>
          <w:lang w:eastAsia="x-none"/>
        </w:rPr>
        <w:t>,</w:t>
      </w:r>
      <w:r w:rsidRPr="000E240A">
        <w:rPr>
          <w:rFonts w:ascii="Times New Roman" w:eastAsia="Times New Roman" w:hAnsi="Times New Roman"/>
          <w:lang w:val="x-none" w:eastAsia="x-none"/>
        </w:rPr>
        <w:t xml:space="preserve"> o którym mowa w </w:t>
      </w:r>
      <w:r w:rsidRPr="000E240A">
        <w:rPr>
          <w:rFonts w:ascii="Times New Roman" w:eastAsia="Times New Roman" w:hAnsi="Times New Roman"/>
          <w:lang w:eastAsia="x-none"/>
        </w:rPr>
        <w:t xml:space="preserve">ust. </w:t>
      </w:r>
      <w:r w:rsidR="00077CED" w:rsidRPr="000E240A">
        <w:rPr>
          <w:rFonts w:ascii="Times New Roman" w:eastAsia="Times New Roman" w:hAnsi="Times New Roman"/>
          <w:lang w:eastAsia="x-none"/>
        </w:rPr>
        <w:t>3</w:t>
      </w:r>
      <w:r w:rsidRPr="000E240A">
        <w:rPr>
          <w:rFonts w:ascii="Times New Roman" w:eastAsia="Times New Roman" w:hAnsi="Times New Roman"/>
          <w:lang w:val="x-none" w:eastAsia="x-none"/>
        </w:rPr>
        <w:t xml:space="preserve"> jest zawarty </w:t>
      </w:r>
      <w:r w:rsidRPr="000E240A">
        <w:rPr>
          <w:rFonts w:ascii="Times New Roman" w:eastAsia="Times New Roman" w:hAnsi="Times New Roman"/>
          <w:lang w:val="x-none" w:eastAsia="x-none"/>
        </w:rPr>
        <w:br/>
        <w:t xml:space="preserve">w wykazie podmiotów zarejestrowanych jako podatnicy VAT prowadzonym w postaci elektronicznej przez Szefa Krajowej Administracji Skarbowej oraz zobowiązuje się </w:t>
      </w:r>
      <w:r w:rsidRPr="000E240A">
        <w:rPr>
          <w:rFonts w:ascii="Times New Roman" w:eastAsia="Times New Roman" w:hAnsi="Times New Roman"/>
          <w:lang w:val="x-none" w:eastAsia="x-none"/>
        </w:rPr>
        <w:br/>
        <w:t xml:space="preserve">w trakcie trwania Umowy do niezwłocznego poinformowania </w:t>
      </w:r>
      <w:r w:rsidRPr="000E240A">
        <w:rPr>
          <w:rFonts w:ascii="Times New Roman" w:eastAsia="Times New Roman" w:hAnsi="Times New Roman"/>
          <w:b/>
          <w:bCs/>
          <w:lang w:eastAsia="x-none"/>
        </w:rPr>
        <w:t>Zamawiającego</w:t>
      </w:r>
      <w:r w:rsidRPr="000E240A">
        <w:rPr>
          <w:rFonts w:ascii="Times New Roman" w:eastAsia="Times New Roman" w:hAnsi="Times New Roman"/>
          <w:lang w:val="x-none" w:eastAsia="x-none"/>
        </w:rPr>
        <w:t xml:space="preserve"> o każdej zmianie dotyczącej statusu rachunku bankowego jako zawartego w wykazie podmiotów zarejestrowanych jako podatnicy VAT. </w:t>
      </w:r>
      <w:r w:rsidRPr="000E240A">
        <w:rPr>
          <w:rFonts w:ascii="Times New Roman" w:eastAsia="Times New Roman" w:hAnsi="Times New Roman"/>
          <w:b/>
          <w:bCs/>
          <w:lang w:eastAsia="x-none"/>
        </w:rPr>
        <w:t>Wykonawca</w:t>
      </w:r>
      <w:r w:rsidRPr="000E240A">
        <w:rPr>
          <w:rFonts w:ascii="Times New Roman" w:eastAsia="Times New Roman" w:hAnsi="Times New Roman"/>
          <w:lang w:val="x-none" w:eastAsia="x-none"/>
        </w:rPr>
        <w:t xml:space="preserve"> ponosi wobec </w:t>
      </w:r>
      <w:r w:rsidRPr="000E240A">
        <w:rPr>
          <w:rFonts w:ascii="Times New Roman" w:eastAsia="Times New Roman" w:hAnsi="Times New Roman"/>
          <w:b/>
          <w:bCs/>
          <w:lang w:eastAsia="x-none"/>
        </w:rPr>
        <w:t>Zamawiającego</w:t>
      </w:r>
      <w:r w:rsidRPr="000E240A">
        <w:rPr>
          <w:rFonts w:ascii="Times New Roman" w:eastAsia="Times New Roman" w:hAnsi="Times New Roman"/>
          <w:lang w:val="x-none" w:eastAsia="x-none"/>
        </w:rPr>
        <w:t xml:space="preserve"> odpowiedzialność za wszelkie szkody oraz obciążenia nałożone na </w:t>
      </w:r>
      <w:r w:rsidRPr="000E240A">
        <w:rPr>
          <w:rFonts w:ascii="Times New Roman" w:eastAsia="Times New Roman" w:hAnsi="Times New Roman"/>
          <w:b/>
          <w:bCs/>
          <w:lang w:eastAsia="x-none"/>
        </w:rPr>
        <w:t>Zamawiającego</w:t>
      </w:r>
      <w:r w:rsidRPr="000E240A">
        <w:rPr>
          <w:rFonts w:ascii="Times New Roman" w:eastAsia="Times New Roman" w:hAnsi="Times New Roman"/>
          <w:lang w:val="x-none" w:eastAsia="x-none"/>
        </w:rPr>
        <w:t xml:space="preserve"> przez organy podatkowe, wynikłe ze zmiany statusu rachunku bankowego jako zawartego w wykazie podmiotów zarejestrowanych jako podatnicy VAT. </w:t>
      </w:r>
    </w:p>
    <w:p w14:paraId="3D4645F8" w14:textId="77777777" w:rsidR="00A93069" w:rsidRPr="000E240A" w:rsidRDefault="00A93069" w:rsidP="009C1852">
      <w:pPr>
        <w:numPr>
          <w:ilvl w:val="1"/>
          <w:numId w:val="12"/>
        </w:numPr>
        <w:suppressAutoHyphens w:val="0"/>
        <w:spacing w:before="480" w:after="0" w:line="300" w:lineRule="auto"/>
        <w:contextualSpacing/>
        <w:jc w:val="both"/>
        <w:rPr>
          <w:rFonts w:ascii="Times New Roman" w:eastAsia="Times New Roman" w:hAnsi="Times New Roman"/>
          <w:iCs/>
          <w:lang w:eastAsia="pl-PL"/>
        </w:rPr>
      </w:pPr>
      <w:r w:rsidRPr="000E240A">
        <w:rPr>
          <w:rFonts w:ascii="Times New Roman" w:eastAsia="Times New Roman" w:hAnsi="Times New Roman"/>
        </w:rPr>
        <w:t xml:space="preserve">W przypadku zmiany numeru rachunku bankowego, </w:t>
      </w:r>
      <w:r w:rsidRPr="000E240A">
        <w:rPr>
          <w:rFonts w:ascii="Times New Roman" w:eastAsia="Times New Roman" w:hAnsi="Times New Roman"/>
          <w:b/>
          <w:bCs/>
        </w:rPr>
        <w:t xml:space="preserve">Wykonawca </w:t>
      </w:r>
      <w:r w:rsidRPr="000E240A">
        <w:rPr>
          <w:rFonts w:ascii="Times New Roman" w:eastAsia="Times New Roman" w:hAnsi="Times New Roman"/>
        </w:rPr>
        <w:t xml:space="preserve">przed złożeniem faktury ma obowiązek zgłoszenia tego faktu </w:t>
      </w:r>
      <w:r w:rsidRPr="000E240A">
        <w:rPr>
          <w:rFonts w:ascii="Times New Roman" w:eastAsia="Times New Roman" w:hAnsi="Times New Roman"/>
          <w:b/>
          <w:bCs/>
        </w:rPr>
        <w:t>Zamawiającemu</w:t>
      </w:r>
      <w:r w:rsidRPr="000E240A">
        <w:rPr>
          <w:rFonts w:ascii="Times New Roman" w:eastAsia="Times New Roman" w:hAnsi="Times New Roman"/>
        </w:rPr>
        <w:t xml:space="preserve"> w formie oświadczenia wraz z potwierdzeniem dokonania wpisu nowego rachunku bankowego w dokumentach rejestrowych firmy.</w:t>
      </w:r>
    </w:p>
    <w:p w14:paraId="79A6BC61" w14:textId="77777777" w:rsidR="00A93069" w:rsidRPr="000E240A" w:rsidRDefault="00A93069" w:rsidP="009C1852">
      <w:pPr>
        <w:numPr>
          <w:ilvl w:val="1"/>
          <w:numId w:val="12"/>
        </w:numPr>
        <w:suppressAutoHyphens w:val="0"/>
        <w:spacing w:before="480" w:after="0" w:line="300" w:lineRule="auto"/>
        <w:contextualSpacing/>
        <w:jc w:val="both"/>
        <w:rPr>
          <w:rFonts w:ascii="Times New Roman" w:eastAsia="Times New Roman" w:hAnsi="Times New Roman"/>
          <w:iCs/>
          <w:lang w:eastAsia="pl-PL"/>
        </w:rPr>
      </w:pPr>
      <w:r w:rsidRPr="000E240A">
        <w:rPr>
          <w:rFonts w:ascii="Times New Roman" w:hAnsi="Times New Roman"/>
        </w:rPr>
        <w:t xml:space="preserve">W przypadku zatrudnienia podwykonawców, wypłata wynagrodzenia dla </w:t>
      </w:r>
      <w:r w:rsidRPr="000E240A">
        <w:rPr>
          <w:rFonts w:ascii="Times New Roman" w:hAnsi="Times New Roman"/>
          <w:b/>
          <w:bCs/>
        </w:rPr>
        <w:t xml:space="preserve">Wykonawcy </w:t>
      </w:r>
      <w:r w:rsidRPr="000E240A">
        <w:rPr>
          <w:rFonts w:ascii="Times New Roman" w:hAnsi="Times New Roman"/>
        </w:rPr>
        <w:t xml:space="preserve">nastąpi po zaspokojeniu przez </w:t>
      </w:r>
      <w:r w:rsidRPr="000E240A">
        <w:rPr>
          <w:rFonts w:ascii="Times New Roman" w:hAnsi="Times New Roman"/>
          <w:b/>
          <w:bCs/>
        </w:rPr>
        <w:t>Wykonawcę</w:t>
      </w:r>
      <w:r w:rsidRPr="000E240A">
        <w:rPr>
          <w:rFonts w:ascii="Times New Roman" w:hAnsi="Times New Roman"/>
        </w:rPr>
        <w:t xml:space="preserve"> roszczeń podwykonawców z tytułu zrealizowanych przez Podwykonawcę (ów) usług, których zakres jest zgodny z zakresem przedmiotu niniejszej umowy.</w:t>
      </w:r>
    </w:p>
    <w:p w14:paraId="0B5E42C3" w14:textId="77777777" w:rsidR="00A93069" w:rsidRPr="000E240A" w:rsidRDefault="00A93069" w:rsidP="009C1852">
      <w:pPr>
        <w:numPr>
          <w:ilvl w:val="1"/>
          <w:numId w:val="12"/>
        </w:numPr>
        <w:suppressAutoHyphens w:val="0"/>
        <w:spacing w:after="0" w:line="300" w:lineRule="auto"/>
        <w:ind w:right="57"/>
        <w:contextualSpacing/>
        <w:jc w:val="both"/>
        <w:rPr>
          <w:rFonts w:ascii="Times New Roman" w:hAnsi="Times New Roman"/>
        </w:rPr>
      </w:pPr>
      <w:r w:rsidRPr="000E240A">
        <w:rPr>
          <w:rFonts w:ascii="Times New Roman" w:hAnsi="Times New Roman"/>
        </w:rPr>
        <w:t xml:space="preserve">Przed dokonaniem zapłaty za wykonane usługi, </w:t>
      </w:r>
      <w:r w:rsidRPr="000E240A">
        <w:rPr>
          <w:rFonts w:ascii="Times New Roman" w:hAnsi="Times New Roman"/>
          <w:b/>
          <w:bCs/>
        </w:rPr>
        <w:t>Wykonawca</w:t>
      </w:r>
      <w:r w:rsidRPr="000E240A">
        <w:rPr>
          <w:rFonts w:ascii="Times New Roman" w:hAnsi="Times New Roman"/>
        </w:rPr>
        <w:t xml:space="preserve"> zobowiązuje się przedłożyć </w:t>
      </w:r>
      <w:r w:rsidRPr="000E240A">
        <w:rPr>
          <w:rFonts w:ascii="Times New Roman" w:hAnsi="Times New Roman"/>
          <w:b/>
          <w:bCs/>
        </w:rPr>
        <w:t>Zamawiającemu</w:t>
      </w:r>
      <w:r w:rsidRPr="000E240A">
        <w:rPr>
          <w:rFonts w:ascii="Times New Roman" w:hAnsi="Times New Roman"/>
        </w:rPr>
        <w:t xml:space="preserve"> wraz z fakturą, o której mowa w ust. 1:</w:t>
      </w:r>
    </w:p>
    <w:p w14:paraId="5E65577F" w14:textId="77777777" w:rsidR="00A93069" w:rsidRPr="000E240A" w:rsidRDefault="00A93069" w:rsidP="009C1852">
      <w:pPr>
        <w:numPr>
          <w:ilvl w:val="0"/>
          <w:numId w:val="14"/>
        </w:numPr>
        <w:suppressAutoHyphens w:val="0"/>
        <w:spacing w:after="0" w:line="300" w:lineRule="auto"/>
        <w:ind w:left="709" w:right="57" w:hanging="284"/>
        <w:contextualSpacing/>
        <w:jc w:val="both"/>
        <w:rPr>
          <w:rFonts w:ascii="Times New Roman" w:hAnsi="Times New Roman"/>
        </w:rPr>
      </w:pPr>
      <w:r w:rsidRPr="000E240A">
        <w:rPr>
          <w:rFonts w:ascii="Times New Roman" w:hAnsi="Times New Roman"/>
        </w:rPr>
        <w:t xml:space="preserve">pisemne oświadczenie </w:t>
      </w:r>
      <w:bookmarkStart w:id="0" w:name="_Hlk49431295"/>
      <w:r w:rsidRPr="000E240A">
        <w:rPr>
          <w:rFonts w:ascii="Times New Roman" w:hAnsi="Times New Roman"/>
        </w:rPr>
        <w:t xml:space="preserve">podwykonawcy/(ów) </w:t>
      </w:r>
      <w:bookmarkEnd w:id="0"/>
      <w:r w:rsidRPr="000E240A">
        <w:rPr>
          <w:rFonts w:ascii="Times New Roman" w:hAnsi="Times New Roman"/>
        </w:rPr>
        <w:t>o otrzymaniu przez nich wymaganego wynagrodzenia od Wykonawcy,</w:t>
      </w:r>
    </w:p>
    <w:p w14:paraId="73BE92C6" w14:textId="6B079D8D" w:rsidR="00A93069" w:rsidRPr="000E240A" w:rsidRDefault="00A93069" w:rsidP="009C1852">
      <w:pPr>
        <w:numPr>
          <w:ilvl w:val="0"/>
          <w:numId w:val="14"/>
        </w:numPr>
        <w:suppressAutoHyphens w:val="0"/>
        <w:spacing w:after="0" w:line="300" w:lineRule="auto"/>
        <w:ind w:left="709" w:right="57" w:hanging="284"/>
        <w:contextualSpacing/>
        <w:jc w:val="both"/>
        <w:rPr>
          <w:rFonts w:ascii="Times New Roman" w:hAnsi="Times New Roman"/>
        </w:rPr>
      </w:pPr>
      <w:r w:rsidRPr="000E240A">
        <w:rPr>
          <w:rFonts w:ascii="Times New Roman" w:hAnsi="Times New Roman"/>
        </w:rPr>
        <w:t xml:space="preserve">kopię faktury wystawionej dla Wykonawcy przez Podwykonawcy (ów) za wykonane przez nich usługi, o których mowa w ust. </w:t>
      </w:r>
      <w:r w:rsidR="00077CED" w:rsidRPr="000E240A">
        <w:rPr>
          <w:rFonts w:ascii="Times New Roman" w:hAnsi="Times New Roman"/>
        </w:rPr>
        <w:t>10</w:t>
      </w:r>
      <w:r w:rsidRPr="000E240A">
        <w:rPr>
          <w:rFonts w:ascii="Times New Roman" w:hAnsi="Times New Roman"/>
        </w:rPr>
        <w:t>, łącznie z kopią przelewu</w:t>
      </w:r>
      <w:r w:rsidR="00281025">
        <w:rPr>
          <w:rFonts w:ascii="Times New Roman" w:hAnsi="Times New Roman"/>
        </w:rPr>
        <w:t xml:space="preserve"> </w:t>
      </w:r>
      <w:r w:rsidR="00F749E0">
        <w:rPr>
          <w:rFonts w:ascii="Times New Roman" w:hAnsi="Times New Roman"/>
        </w:rPr>
        <w:t>F</w:t>
      </w:r>
      <w:r w:rsidRPr="000E240A">
        <w:rPr>
          <w:rFonts w:ascii="Times New Roman" w:hAnsi="Times New Roman"/>
        </w:rPr>
        <w:t xml:space="preserve"> bankowego potwierdzoną przez Wykonawcę za zgodność z oryginałem.</w:t>
      </w:r>
    </w:p>
    <w:p w14:paraId="463F29E8" w14:textId="77777777" w:rsidR="00A93069" w:rsidRPr="000E240A" w:rsidRDefault="00A93069" w:rsidP="000578BE">
      <w:pPr>
        <w:spacing w:after="0" w:line="300" w:lineRule="auto"/>
        <w:ind w:left="284" w:hanging="284"/>
        <w:contextualSpacing/>
        <w:jc w:val="both"/>
        <w:rPr>
          <w:rFonts w:ascii="Times New Roman" w:hAnsi="Times New Roman"/>
          <w:lang w:eastAsia="pl-PL"/>
        </w:rPr>
      </w:pPr>
    </w:p>
    <w:p w14:paraId="76E51F5C" w14:textId="77777777" w:rsidR="00A93069" w:rsidRPr="000E240A" w:rsidRDefault="00A93069" w:rsidP="000578BE">
      <w:pPr>
        <w:spacing w:after="0" w:line="300" w:lineRule="auto"/>
        <w:jc w:val="center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7 ODSTĄPIENIE OD UMOWY  </w:t>
      </w:r>
    </w:p>
    <w:p w14:paraId="665062B0" w14:textId="77777777" w:rsidR="00A93069" w:rsidRPr="000E240A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Cs/>
          <w:lang w:eastAsia="pl-PL"/>
        </w:rPr>
        <w:t>1.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Zamawiającemu </w:t>
      </w:r>
      <w:r w:rsidRPr="000E240A">
        <w:rPr>
          <w:rFonts w:ascii="Times New Roman" w:eastAsia="Times New Roman" w:hAnsi="Times New Roman"/>
          <w:lang w:eastAsia="pl-PL"/>
        </w:rPr>
        <w:t xml:space="preserve">przysługuje prawo odstąpienia od Umowy: </w:t>
      </w:r>
    </w:p>
    <w:p w14:paraId="34D7ACAB" w14:textId="0400EB3B" w:rsidR="00A93069" w:rsidRPr="000E240A" w:rsidRDefault="00A93069" w:rsidP="000578BE">
      <w:pPr>
        <w:pStyle w:val="Akapitzlist"/>
        <w:spacing w:after="0" w:line="300" w:lineRule="auto"/>
        <w:ind w:left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1) w razie zaistnienia istotnej zmiany okoliczności powodujących, że wykonanie umowy nie leży </w:t>
      </w:r>
      <w:r w:rsidR="00C87AED">
        <w:rPr>
          <w:rFonts w:ascii="Times New Roman" w:eastAsia="Times New Roman" w:hAnsi="Times New Roman"/>
          <w:lang w:eastAsia="pl-PL"/>
        </w:rPr>
        <w:br/>
      </w:r>
      <w:r w:rsidRPr="000E240A">
        <w:rPr>
          <w:rFonts w:ascii="Times New Roman" w:eastAsia="Times New Roman" w:hAnsi="Times New Roman"/>
          <w:lang w:eastAsia="pl-PL"/>
        </w:rPr>
        <w:t xml:space="preserve">w interesie publicznym, czego nie można było przewidzieć w chwili zawarcia umowy, lub dalsze wykonywanie umowy może zagrozić istotnemu interesowi bezpieczeństwa państwa lub bezpieczeństwu publicznemu,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Zamawiający może odstąpić od umowy w terminie 30 dni od dnia  powzięcia wiadomości o tych okolicznościach</w:t>
      </w:r>
      <w:r w:rsidRPr="000E240A">
        <w:rPr>
          <w:rFonts w:ascii="Times New Roman" w:eastAsia="Times New Roman" w:hAnsi="Times New Roman"/>
          <w:lang w:eastAsia="pl-PL"/>
        </w:rPr>
        <w:t xml:space="preserve">, bez obowiązku zapłaty kar umownych. </w:t>
      </w:r>
    </w:p>
    <w:p w14:paraId="6C53B1F4" w14:textId="4622DC19" w:rsidR="00A93069" w:rsidRPr="000E240A" w:rsidRDefault="00A93069" w:rsidP="000578BE">
      <w:pPr>
        <w:spacing w:after="0" w:line="300" w:lineRule="auto"/>
        <w:ind w:left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2) w przypadku naruszenia przez </w:t>
      </w:r>
      <w:r w:rsidRPr="000E240A">
        <w:rPr>
          <w:rFonts w:ascii="Times New Roman" w:eastAsia="Times New Roman" w:hAnsi="Times New Roman"/>
          <w:b/>
          <w:lang w:eastAsia="pl-PL"/>
        </w:rPr>
        <w:t>Wykonawcę</w:t>
      </w:r>
      <w:r w:rsidRPr="000E240A">
        <w:rPr>
          <w:rFonts w:ascii="Times New Roman" w:eastAsia="Times New Roman" w:hAnsi="Times New Roman"/>
          <w:lang w:eastAsia="pl-PL"/>
        </w:rPr>
        <w:t xml:space="preserve"> warunków niniejszej umowy a w szczególności  m.in. w razie utraty uprawnień, wystąpienia przerw w realizacji zamówienia, niepunktualnego dostarczania posiłków bądź nieprzestrzegania przez </w:t>
      </w:r>
      <w:r w:rsidRPr="000E240A">
        <w:rPr>
          <w:rFonts w:ascii="Times New Roman" w:eastAsia="Times New Roman" w:hAnsi="Times New Roman"/>
          <w:b/>
          <w:lang w:eastAsia="pl-PL"/>
        </w:rPr>
        <w:t>Wykonawcę</w:t>
      </w:r>
      <w:r w:rsidRPr="000E240A">
        <w:rPr>
          <w:rFonts w:ascii="Times New Roman" w:eastAsia="Times New Roman" w:hAnsi="Times New Roman"/>
          <w:lang w:eastAsia="pl-PL"/>
        </w:rPr>
        <w:t xml:space="preserve"> obowiązków określonych  umową</w:t>
      </w:r>
      <w:r w:rsidR="00506365" w:rsidRPr="000E240A">
        <w:rPr>
          <w:rFonts w:ascii="Times New Roman" w:eastAsia="Times New Roman" w:hAnsi="Times New Roman"/>
          <w:lang w:eastAsia="pl-PL"/>
        </w:rPr>
        <w:t>, pomimo uprzedniego wezwania do zaprzestania naruszeń.</w:t>
      </w:r>
      <w:r w:rsidRPr="000E240A">
        <w:rPr>
          <w:rFonts w:ascii="Times New Roman" w:eastAsia="Times New Roman" w:hAnsi="Times New Roman"/>
          <w:lang w:eastAsia="pl-PL"/>
        </w:rPr>
        <w:t xml:space="preserve">  </w:t>
      </w:r>
      <w:r w:rsidR="004F0538">
        <w:rPr>
          <w:rFonts w:ascii="Times New Roman" w:eastAsia="Times New Roman" w:hAnsi="Times New Roman"/>
          <w:lang w:eastAsia="pl-PL"/>
        </w:rPr>
        <w:t xml:space="preserve"> </w:t>
      </w:r>
    </w:p>
    <w:p w14:paraId="4B46AD55" w14:textId="77777777" w:rsidR="00A93069" w:rsidRPr="000E240A" w:rsidRDefault="00A93069" w:rsidP="000578BE">
      <w:pPr>
        <w:spacing w:after="0" w:line="300" w:lineRule="auto"/>
        <w:ind w:left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3) w przypadku, gdy zostanie zgłoszony wniosek o ogłoszenie upadłości lub likwidacji firmy </w:t>
      </w:r>
      <w:r w:rsidRPr="000E240A">
        <w:rPr>
          <w:rFonts w:ascii="Times New Roman" w:eastAsia="Times New Roman" w:hAnsi="Times New Roman"/>
          <w:b/>
          <w:lang w:eastAsia="pl-PL"/>
        </w:rPr>
        <w:t>Wykonawcy,</w:t>
      </w:r>
      <w:r w:rsidRPr="000E240A">
        <w:rPr>
          <w:rFonts w:ascii="Times New Roman" w:eastAsia="Times New Roman" w:hAnsi="Times New Roman"/>
          <w:lang w:eastAsia="pl-PL"/>
        </w:rPr>
        <w:t xml:space="preserve"> albo wszczęcia postępowania układowego lub naprawczego wobec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, </w:t>
      </w:r>
    </w:p>
    <w:p w14:paraId="2362DBC6" w14:textId="1F29E05E" w:rsidR="00A93069" w:rsidRPr="000E240A" w:rsidRDefault="00A93069" w:rsidP="000578BE">
      <w:pPr>
        <w:spacing w:after="0" w:line="300" w:lineRule="auto"/>
        <w:ind w:left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4) gdy zostanie wydany nakaz zajęcia majątku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="004E4F7E">
        <w:rPr>
          <w:rFonts w:ascii="Times New Roman" w:eastAsia="Times New Roman" w:hAnsi="Times New Roman"/>
          <w:lang w:eastAsia="pl-PL"/>
        </w:rPr>
        <w:t>.</w:t>
      </w:r>
      <w:r w:rsidRPr="000E240A">
        <w:rPr>
          <w:rFonts w:ascii="Times New Roman" w:eastAsia="Times New Roman" w:hAnsi="Times New Roman"/>
          <w:lang w:eastAsia="pl-PL"/>
        </w:rPr>
        <w:t xml:space="preserve">  </w:t>
      </w:r>
    </w:p>
    <w:p w14:paraId="79F132D0" w14:textId="77777777" w:rsidR="00A93069" w:rsidRPr="000E240A" w:rsidRDefault="00A93069" w:rsidP="000578BE">
      <w:pPr>
        <w:spacing w:after="0" w:line="300" w:lineRule="auto"/>
        <w:ind w:left="360" w:hanging="36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Cs/>
          <w:lang w:eastAsia="pl-PL"/>
        </w:rPr>
        <w:t>2.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Wykonawcy </w:t>
      </w:r>
      <w:r w:rsidRPr="000E240A">
        <w:rPr>
          <w:rFonts w:ascii="Times New Roman" w:eastAsia="Times New Roman" w:hAnsi="Times New Roman"/>
          <w:lang w:eastAsia="pl-PL"/>
        </w:rPr>
        <w:t xml:space="preserve">przysługuje prawo odstąpienia od umowy w szczególności, jeżeli: </w:t>
      </w:r>
    </w:p>
    <w:p w14:paraId="298E9375" w14:textId="77777777" w:rsidR="00A93069" w:rsidRPr="000E240A" w:rsidRDefault="00A93069" w:rsidP="000578BE">
      <w:pPr>
        <w:spacing w:after="0" w:line="30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1) Zamawiający </w:t>
      </w:r>
      <w:r w:rsidRPr="000E240A">
        <w:rPr>
          <w:rFonts w:ascii="Times New Roman" w:eastAsia="Times New Roman" w:hAnsi="Times New Roman"/>
          <w:lang w:eastAsia="pl-PL"/>
        </w:rPr>
        <w:t xml:space="preserve">nie wywiązuje się z obowiązku zapłaty prawidłowo wystawionych faktur mimo dodatkowego wezwania w terminie 2 miesięcy od upływu terminu za zapłatę faktur określonego w niniejszej umowie, </w:t>
      </w:r>
    </w:p>
    <w:p w14:paraId="3C85E143" w14:textId="77777777" w:rsidR="00A93069" w:rsidRPr="000E240A" w:rsidRDefault="00A93069" w:rsidP="000578BE">
      <w:pPr>
        <w:spacing w:after="0" w:line="30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2)Zamawiający </w:t>
      </w:r>
      <w:r w:rsidRPr="000E240A">
        <w:rPr>
          <w:rFonts w:ascii="Times New Roman" w:eastAsia="Times New Roman" w:hAnsi="Times New Roman"/>
          <w:lang w:eastAsia="pl-PL"/>
        </w:rPr>
        <w:t xml:space="preserve">zawiadomi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Wykonawcę, </w:t>
      </w:r>
      <w:r w:rsidRPr="000E240A">
        <w:rPr>
          <w:rFonts w:ascii="Times New Roman" w:eastAsia="Times New Roman" w:hAnsi="Times New Roman"/>
          <w:lang w:eastAsia="pl-PL"/>
        </w:rPr>
        <w:t xml:space="preserve">iż wobec zaistnienia uprzednio nieprzewidzianych okoliczności nie będzie mógł spełniać swoich zobowiązań umownych wobec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0567EC25" w14:textId="164050EF" w:rsidR="00A93069" w:rsidRPr="000E240A" w:rsidRDefault="00A93069" w:rsidP="000578BE">
      <w:pPr>
        <w:spacing w:after="0" w:line="300" w:lineRule="auto"/>
        <w:ind w:left="360" w:hanging="360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3. Odstąpienie od Umowy powinno nastąpić w formie pisemnej pod rygorem nieważności takiego świadczenia i powinno zawierać uzasadnienie, w terminie</w:t>
      </w:r>
      <w:r w:rsidR="00551092" w:rsidRPr="000E240A">
        <w:rPr>
          <w:rFonts w:ascii="Times New Roman" w:eastAsia="Times New Roman" w:hAnsi="Times New Roman"/>
          <w:lang w:eastAsia="pl-PL"/>
        </w:rPr>
        <w:t xml:space="preserve"> </w:t>
      </w:r>
      <w:r w:rsidR="00E226EC" w:rsidRPr="000E240A">
        <w:rPr>
          <w:rFonts w:ascii="Times New Roman" w:eastAsia="Times New Roman" w:hAnsi="Times New Roman"/>
          <w:lang w:eastAsia="pl-PL"/>
        </w:rPr>
        <w:t>30</w:t>
      </w:r>
      <w:r w:rsidRPr="000E240A">
        <w:rPr>
          <w:rFonts w:ascii="Times New Roman" w:eastAsia="Times New Roman" w:hAnsi="Times New Roman"/>
          <w:lang w:eastAsia="pl-PL"/>
        </w:rPr>
        <w:t xml:space="preserve"> dni od dnia zaistnienia zdarzenia uprawniającego do skorzystanie z tego prawa</w:t>
      </w:r>
      <w:r w:rsidR="00506365" w:rsidRPr="000E240A">
        <w:rPr>
          <w:rFonts w:ascii="Times New Roman" w:eastAsia="Times New Roman" w:hAnsi="Times New Roman"/>
          <w:lang w:eastAsia="pl-PL"/>
        </w:rPr>
        <w:t xml:space="preserve">, nie później niż </w:t>
      </w:r>
      <w:r w:rsidR="00E226EC" w:rsidRPr="000E240A">
        <w:rPr>
          <w:rFonts w:ascii="Times New Roman" w:eastAsia="Times New Roman" w:hAnsi="Times New Roman"/>
          <w:lang w:eastAsia="pl-PL"/>
        </w:rPr>
        <w:t>300</w:t>
      </w:r>
      <w:r w:rsidR="00506365" w:rsidRPr="000E240A">
        <w:rPr>
          <w:rFonts w:ascii="Times New Roman" w:eastAsia="Times New Roman" w:hAnsi="Times New Roman"/>
          <w:lang w:eastAsia="pl-PL"/>
        </w:rPr>
        <w:t xml:space="preserve"> dni od dnia zawarcia umowy.</w:t>
      </w:r>
    </w:p>
    <w:p w14:paraId="08292A97" w14:textId="77777777" w:rsidR="00A93069" w:rsidRPr="000E240A" w:rsidRDefault="00A93069" w:rsidP="009C1852">
      <w:pPr>
        <w:numPr>
          <w:ilvl w:val="0"/>
          <w:numId w:val="11"/>
        </w:num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 przypadku odstąpienia od umowy, Strony nie zwracają sobie świadczeń, które do dnia odstąpienia od umowy sobie nawzajem przekazały. </w:t>
      </w:r>
    </w:p>
    <w:p w14:paraId="542E7A9D" w14:textId="14666FAA" w:rsidR="009B77A5" w:rsidRDefault="00A93069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 </w:t>
      </w:r>
    </w:p>
    <w:p w14:paraId="4DA21C9F" w14:textId="77777777" w:rsidR="009B77A5" w:rsidRPr="000E240A" w:rsidRDefault="009B77A5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</w:p>
    <w:p w14:paraId="754B6CFE" w14:textId="77777777" w:rsidR="00A93069" w:rsidRPr="000E240A" w:rsidRDefault="00A93069" w:rsidP="000578BE">
      <w:pPr>
        <w:spacing w:after="0" w:line="300" w:lineRule="auto"/>
        <w:jc w:val="center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§ 8 KARY UMOWNE</w:t>
      </w:r>
    </w:p>
    <w:p w14:paraId="7ABBAF21" w14:textId="77777777" w:rsidR="00A93069" w:rsidRPr="000E240A" w:rsidRDefault="00A93069" w:rsidP="009C1852">
      <w:pPr>
        <w:numPr>
          <w:ilvl w:val="0"/>
          <w:numId w:val="3"/>
        </w:numPr>
        <w:suppressAutoHyphens w:val="0"/>
        <w:spacing w:after="0" w:line="30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 przypadku niewykonania lub nienależytego wykonania przedmiotu umowy Strony dopuszczają możliwość stosowania kar umownych bez względu na przyczyny niewykonania lub nienależytego wykonania zobowiązań objętych umową. </w:t>
      </w:r>
    </w:p>
    <w:p w14:paraId="4A7A9A7A" w14:textId="77777777" w:rsidR="00A93069" w:rsidRPr="000E240A" w:rsidRDefault="00A93069" w:rsidP="009C1852">
      <w:pPr>
        <w:numPr>
          <w:ilvl w:val="0"/>
          <w:numId w:val="3"/>
        </w:numPr>
        <w:suppressAutoHyphens w:val="0"/>
        <w:spacing w:after="0" w:line="30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Wykonawca </w:t>
      </w:r>
      <w:r w:rsidRPr="000E240A">
        <w:rPr>
          <w:rFonts w:ascii="Times New Roman" w:eastAsia="Times New Roman" w:hAnsi="Times New Roman"/>
          <w:lang w:eastAsia="pl-PL"/>
        </w:rPr>
        <w:t xml:space="preserve">zapłaci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Zamawiającemu </w:t>
      </w:r>
      <w:r w:rsidRPr="000E240A">
        <w:rPr>
          <w:rFonts w:ascii="Times New Roman" w:eastAsia="Times New Roman" w:hAnsi="Times New Roman"/>
          <w:lang w:eastAsia="pl-PL"/>
        </w:rPr>
        <w:t xml:space="preserve">karę umowną: </w:t>
      </w:r>
    </w:p>
    <w:p w14:paraId="4013F1A8" w14:textId="77777777" w:rsidR="00FF1EDD" w:rsidRPr="000E240A" w:rsidRDefault="00FF1EDD" w:rsidP="009C1852">
      <w:pPr>
        <w:pStyle w:val="Akapitzlist"/>
        <w:numPr>
          <w:ilvl w:val="1"/>
          <w:numId w:val="3"/>
        </w:numPr>
        <w:suppressAutoHyphens w:val="0"/>
        <w:spacing w:after="0" w:line="300" w:lineRule="auto"/>
        <w:ind w:left="709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z tytułu nierzetelnego wykonania przedmiotu umowy, tj. w każdym przypadku, kiedy Wykonawca nie spełni warunków, o których mowa w niniejsze umowie, Wykonawca zapłaci Zamawiającemu karę w wysokości równej dziennego wynagrodzenia na dzień, w którym stwierdzono uchybienie;</w:t>
      </w:r>
    </w:p>
    <w:p w14:paraId="7B27329A" w14:textId="5EB5E442" w:rsidR="00FF1EDD" w:rsidRPr="000E240A" w:rsidRDefault="00FF1EDD" w:rsidP="009C1852">
      <w:pPr>
        <w:pStyle w:val="Akapitzlist"/>
        <w:numPr>
          <w:ilvl w:val="1"/>
          <w:numId w:val="3"/>
        </w:numPr>
        <w:suppressAutoHyphens w:val="0"/>
        <w:spacing w:after="0" w:line="300" w:lineRule="auto"/>
        <w:ind w:left="709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w przypadku przerwy w świadczeniu usług</w:t>
      </w:r>
      <w:r w:rsidR="00785752" w:rsidRPr="000E240A">
        <w:rPr>
          <w:rFonts w:ascii="Times New Roman" w:eastAsia="Times New Roman" w:hAnsi="Times New Roman"/>
          <w:lang w:eastAsia="pl-PL"/>
        </w:rPr>
        <w:t xml:space="preserve"> określonych niniejszą umową (zaprzestania świadczenia usługi lub zwłoki w rozpoczęciu świadczenia usługi) w czasie obowiązywania niniejszej umowy, wynikających</w:t>
      </w:r>
      <w:r w:rsidRPr="000E240A">
        <w:rPr>
          <w:rFonts w:ascii="Times New Roman" w:eastAsia="Times New Roman" w:hAnsi="Times New Roman"/>
          <w:lang w:eastAsia="pl-PL"/>
        </w:rPr>
        <w:t xml:space="preserve"> z przyczyn leżących po stronie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Wykonawcy</w:t>
      </w:r>
      <w:r w:rsidR="00785752" w:rsidRPr="000E240A">
        <w:rPr>
          <w:rFonts w:ascii="Times New Roman" w:eastAsia="Times New Roman" w:hAnsi="Times New Roman"/>
          <w:lang w:eastAsia="pl-PL"/>
        </w:rPr>
        <w:t>,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Zamawiający</w:t>
      </w:r>
      <w:r w:rsidR="00785752"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t xml:space="preserve">uprawniony będzie </w:t>
      </w:r>
      <w:r w:rsidR="00785752" w:rsidRPr="000E240A">
        <w:rPr>
          <w:rFonts w:ascii="Times New Roman" w:eastAsia="Times New Roman" w:hAnsi="Times New Roman"/>
          <w:lang w:eastAsia="pl-PL"/>
        </w:rPr>
        <w:t xml:space="preserve">do </w:t>
      </w:r>
      <w:r w:rsidRPr="000E240A">
        <w:rPr>
          <w:rFonts w:ascii="Times New Roman" w:eastAsia="Times New Roman" w:hAnsi="Times New Roman"/>
          <w:lang w:eastAsia="pl-PL"/>
        </w:rPr>
        <w:t xml:space="preserve">naliczenia kary umownej w wysokości </w:t>
      </w:r>
      <w:r w:rsidR="00FE6586">
        <w:rPr>
          <w:rFonts w:ascii="Times New Roman" w:eastAsia="Times New Roman" w:hAnsi="Times New Roman"/>
          <w:lang w:eastAsia="pl-PL"/>
        </w:rPr>
        <w:t>1</w:t>
      </w:r>
      <w:r w:rsidRPr="000E240A">
        <w:rPr>
          <w:rFonts w:ascii="Times New Roman" w:eastAsia="Times New Roman" w:hAnsi="Times New Roman"/>
          <w:lang w:eastAsia="pl-PL"/>
        </w:rPr>
        <w:t>.000,00 zł za każdy dzień przerwy w świadczeniu usług;</w:t>
      </w:r>
    </w:p>
    <w:p w14:paraId="3418181F" w14:textId="2D5B09F1" w:rsidR="00A93069" w:rsidRPr="000E240A" w:rsidRDefault="00A93069" w:rsidP="009C1852">
      <w:pPr>
        <w:numPr>
          <w:ilvl w:val="1"/>
          <w:numId w:val="3"/>
        </w:numPr>
        <w:suppressAutoHyphens w:val="0"/>
        <w:spacing w:after="0" w:line="30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za odstąpienie od umowy z powodu okoliczności, za które odpowiada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Wykonawca,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hAnsi="Times New Roman"/>
        </w:rPr>
        <w:br/>
      </w:r>
      <w:r w:rsidRPr="000E240A">
        <w:rPr>
          <w:rFonts w:ascii="Times New Roman" w:eastAsia="Times New Roman" w:hAnsi="Times New Roman"/>
          <w:lang w:eastAsia="pl-PL"/>
        </w:rPr>
        <w:t xml:space="preserve">w wysokości </w:t>
      </w:r>
      <w:r w:rsidR="00FE6586">
        <w:rPr>
          <w:rFonts w:ascii="Times New Roman" w:eastAsia="Times New Roman" w:hAnsi="Times New Roman"/>
          <w:b/>
          <w:bCs/>
          <w:lang w:eastAsia="pl-PL"/>
        </w:rPr>
        <w:t>10</w:t>
      </w:r>
      <w:r w:rsidRPr="000E240A">
        <w:rPr>
          <w:rFonts w:ascii="Times New Roman" w:eastAsia="Times New Roman" w:hAnsi="Times New Roman"/>
          <w:b/>
          <w:bCs/>
          <w:lang w:eastAsia="pl-PL"/>
        </w:rPr>
        <w:t>.000,00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b/>
          <w:bCs/>
          <w:lang w:eastAsia="pl-PL"/>
        </w:rPr>
        <w:t>zł</w:t>
      </w:r>
      <w:r w:rsidRPr="000E240A">
        <w:rPr>
          <w:rFonts w:ascii="Times New Roman" w:eastAsia="Times New Roman" w:hAnsi="Times New Roman"/>
          <w:lang w:eastAsia="pl-PL"/>
        </w:rPr>
        <w:t xml:space="preserve">  (słownie: </w:t>
      </w:r>
      <w:r w:rsidR="00FE6586">
        <w:rPr>
          <w:rFonts w:ascii="Times New Roman" w:eastAsia="Times New Roman" w:hAnsi="Times New Roman"/>
          <w:lang w:eastAsia="pl-PL"/>
        </w:rPr>
        <w:t>dziesięć</w:t>
      </w:r>
      <w:r w:rsidRPr="000E240A">
        <w:rPr>
          <w:rFonts w:ascii="Times New Roman" w:eastAsia="Times New Roman" w:hAnsi="Times New Roman"/>
          <w:lang w:eastAsia="pl-PL"/>
        </w:rPr>
        <w:t xml:space="preserve"> tysięcy złotych 00/100), </w:t>
      </w:r>
    </w:p>
    <w:p w14:paraId="7CF1340B" w14:textId="18D4EC50" w:rsidR="00A93069" w:rsidRPr="000E240A" w:rsidRDefault="00A93069" w:rsidP="009C1852">
      <w:pPr>
        <w:numPr>
          <w:ilvl w:val="1"/>
          <w:numId w:val="3"/>
        </w:numPr>
        <w:suppressAutoHyphens w:val="0"/>
        <w:spacing w:after="0" w:line="300" w:lineRule="auto"/>
        <w:ind w:left="709"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lastRenderedPageBreak/>
        <w:t xml:space="preserve">w przypadku niewywiązania się z realizacji wymogu określonego w </w:t>
      </w:r>
      <w:r w:rsidR="00F11DEA" w:rsidRPr="000E240A">
        <w:rPr>
          <w:rFonts w:ascii="Times New Roman" w:eastAsia="Times New Roman" w:hAnsi="Times New Roman"/>
          <w:lang w:eastAsia="pl-PL"/>
        </w:rPr>
        <w:t xml:space="preserve">opisie przedmiotu zamówienia </w:t>
      </w:r>
      <w:r w:rsidRPr="000E240A">
        <w:rPr>
          <w:rFonts w:ascii="Times New Roman" w:eastAsia="Times New Roman" w:hAnsi="Times New Roman"/>
          <w:lang w:eastAsia="pl-PL"/>
        </w:rPr>
        <w:t>przygotowywania miesięcznych jadłospisów przez uprawnionego dietetyka, tj. osobę posiadającą uprawnienia zgodnie z klasyfikacją zawodów i specjalności zawód dietetyk,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t xml:space="preserve">w wysokości </w:t>
      </w:r>
      <w:r w:rsidR="00962843">
        <w:rPr>
          <w:rFonts w:ascii="Times New Roman" w:eastAsia="Times New Roman" w:hAnsi="Times New Roman"/>
          <w:b/>
          <w:lang w:eastAsia="pl-PL"/>
        </w:rPr>
        <w:t>5</w:t>
      </w:r>
      <w:r w:rsidRPr="000E240A">
        <w:rPr>
          <w:rFonts w:ascii="Times New Roman" w:eastAsia="Times New Roman" w:hAnsi="Times New Roman"/>
          <w:b/>
          <w:lang w:eastAsia="pl-PL"/>
        </w:rPr>
        <w:t>00,00 zł</w:t>
      </w:r>
      <w:r w:rsidRPr="000E240A">
        <w:rPr>
          <w:rFonts w:ascii="Times New Roman" w:eastAsia="Times New Roman" w:hAnsi="Times New Roman"/>
          <w:lang w:eastAsia="pl-PL"/>
        </w:rPr>
        <w:t xml:space="preserve"> (słownie: pięćset złotych 00/100) za każde zdarzenie. </w:t>
      </w:r>
    </w:p>
    <w:p w14:paraId="27C9D46D" w14:textId="33908E2A" w:rsidR="003E61E6" w:rsidRPr="003E61E6" w:rsidRDefault="003E61E6" w:rsidP="00962843">
      <w:pPr>
        <w:suppressAutoHyphens w:val="0"/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</w:p>
    <w:p w14:paraId="37864532" w14:textId="12C294B4" w:rsidR="00A93069" w:rsidRPr="000E240A" w:rsidRDefault="00A93069" w:rsidP="000578BE">
      <w:pPr>
        <w:spacing w:after="0" w:line="300" w:lineRule="auto"/>
        <w:ind w:left="142" w:hanging="142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Cs/>
          <w:lang w:eastAsia="pl-PL"/>
        </w:rPr>
        <w:t>4.</w:t>
      </w:r>
      <w:r w:rsidRPr="000E240A">
        <w:rPr>
          <w:rFonts w:ascii="Times New Roman" w:eastAsia="Times New Roman" w:hAnsi="Times New Roman"/>
          <w:b/>
          <w:lang w:eastAsia="pl-PL"/>
        </w:rPr>
        <w:t>Wykonawc</w:t>
      </w:r>
      <w:r w:rsidRPr="000E240A">
        <w:rPr>
          <w:rFonts w:ascii="Times New Roman" w:eastAsia="Times New Roman" w:hAnsi="Times New Roman"/>
          <w:lang w:eastAsia="pl-PL"/>
        </w:rPr>
        <w:t xml:space="preserve">a ponosi koszty poniesione przez </w:t>
      </w:r>
      <w:r w:rsidRPr="000E240A">
        <w:rPr>
          <w:rFonts w:ascii="Times New Roman" w:eastAsia="Times New Roman" w:hAnsi="Times New Roman"/>
          <w:b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wskutek niedowiezienia </w:t>
      </w:r>
      <w:r w:rsidRPr="000E240A">
        <w:rPr>
          <w:rFonts w:ascii="Times New Roman" w:eastAsia="Times New Roman" w:hAnsi="Times New Roman"/>
          <w:lang w:eastAsia="pl-PL"/>
        </w:rPr>
        <w:br/>
        <w:t xml:space="preserve">   w terminie/o czasie z przyczyn leżących po stronie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 posiłków określonych  </w:t>
      </w:r>
      <w:r w:rsidRPr="000E240A">
        <w:rPr>
          <w:rFonts w:ascii="Times New Roman" w:eastAsia="Times New Roman" w:hAnsi="Times New Roman"/>
          <w:lang w:eastAsia="pl-PL"/>
        </w:rPr>
        <w:br/>
        <w:t xml:space="preserve">   niniejszą umową. </w:t>
      </w:r>
    </w:p>
    <w:p w14:paraId="08CB59B1" w14:textId="4CE1F7BC" w:rsidR="00A93069" w:rsidRPr="000E240A" w:rsidRDefault="00A93069" w:rsidP="000578BE">
      <w:pPr>
        <w:tabs>
          <w:tab w:val="left" w:pos="284"/>
        </w:tabs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5. Kary umowne naliczane przez </w:t>
      </w:r>
      <w:r w:rsidRPr="000E240A">
        <w:rPr>
          <w:rFonts w:ascii="Times New Roman" w:eastAsia="Times New Roman" w:hAnsi="Times New Roman"/>
          <w:b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za każdy przejaw niewykonania lub nienależytego wykonania umowy podlegają sumowaniu. </w:t>
      </w:r>
      <w:r w:rsidR="007E32F7">
        <w:rPr>
          <w:rFonts w:ascii="Times New Roman" w:eastAsia="Times New Roman" w:hAnsi="Times New Roman"/>
          <w:lang w:eastAsia="pl-PL"/>
        </w:rPr>
        <w:t xml:space="preserve"> (</w:t>
      </w:r>
      <w:r w:rsidR="00D1617A">
        <w:rPr>
          <w:rFonts w:ascii="Times New Roman" w:eastAsia="Times New Roman" w:hAnsi="Times New Roman"/>
          <w:lang w:eastAsia="pl-PL"/>
        </w:rPr>
        <w:t>n</w:t>
      </w:r>
      <w:r w:rsidR="007E32F7">
        <w:rPr>
          <w:rFonts w:ascii="Times New Roman" w:eastAsia="Times New Roman" w:hAnsi="Times New Roman"/>
          <w:lang w:eastAsia="pl-PL"/>
        </w:rPr>
        <w:t>p.</w:t>
      </w:r>
      <w:r w:rsidR="007E32F7" w:rsidRPr="007E32F7">
        <w:rPr>
          <w:rFonts w:ascii="Times New Roman" w:eastAsia="Times New Roman" w:hAnsi="Times New Roman"/>
          <w:lang w:eastAsia="pl-PL"/>
        </w:rPr>
        <w:t xml:space="preserve"> </w:t>
      </w:r>
      <w:r w:rsidR="007E32F7">
        <w:rPr>
          <w:rFonts w:ascii="Times New Roman" w:eastAsia="Times New Roman" w:hAnsi="Times New Roman"/>
          <w:lang w:eastAsia="pl-PL"/>
        </w:rPr>
        <w:t>nagminne 15</w:t>
      </w:r>
      <w:r w:rsidR="007E32F7" w:rsidRPr="007E32F7">
        <w:rPr>
          <w:rFonts w:ascii="Times New Roman" w:eastAsia="Times New Roman" w:hAnsi="Times New Roman"/>
          <w:lang w:eastAsia="pl-PL"/>
        </w:rPr>
        <w:t xml:space="preserve"> minut opóźnienia można teoretycznie naliczyć karę jako „nierzetelne wykonanie”</w:t>
      </w:r>
      <w:r w:rsidR="007E32F7">
        <w:rPr>
          <w:rFonts w:ascii="Times New Roman" w:eastAsia="Times New Roman" w:hAnsi="Times New Roman"/>
          <w:lang w:eastAsia="pl-PL"/>
        </w:rPr>
        <w:t>)</w:t>
      </w:r>
      <w:r w:rsidR="00D1617A">
        <w:rPr>
          <w:rFonts w:ascii="Times New Roman" w:eastAsia="Times New Roman" w:hAnsi="Times New Roman"/>
          <w:lang w:eastAsia="pl-PL"/>
        </w:rPr>
        <w:t>.</w:t>
      </w:r>
    </w:p>
    <w:p w14:paraId="36F3D7E1" w14:textId="77777777" w:rsidR="00A93069" w:rsidRPr="000E240A" w:rsidRDefault="00A93069" w:rsidP="009C1852">
      <w:pPr>
        <w:numPr>
          <w:ilvl w:val="0"/>
          <w:numId w:val="13"/>
        </w:numPr>
        <w:tabs>
          <w:tab w:val="left" w:pos="284"/>
        </w:tabs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Strony mają</w:t>
      </w:r>
      <w:r w:rsidRPr="000E240A">
        <w:rPr>
          <w:rFonts w:ascii="Times New Roman" w:eastAsia="Times New Roman" w:hAnsi="Times New Roman"/>
          <w:b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t xml:space="preserve">prawo do dochodzenia odszkodowania uzupełniającego przenoszącego wysokość kar umownych do wysokości rzeczywiście poniesionej szkody obejmującej również utracone korzyści. </w:t>
      </w:r>
    </w:p>
    <w:p w14:paraId="31AFF2E5" w14:textId="13E9CABB" w:rsidR="00A93069" w:rsidRPr="000E240A" w:rsidRDefault="00A93069" w:rsidP="009C1852">
      <w:pPr>
        <w:numPr>
          <w:ilvl w:val="0"/>
          <w:numId w:val="13"/>
        </w:numPr>
        <w:tabs>
          <w:tab w:val="left" w:pos="284"/>
          <w:tab w:val="left" w:pos="1418"/>
        </w:tabs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Strona występująca z żądaniem zapłaty kary umownej wystawi na rzecz drugiej Strony notę księgową (obciążeniową) na kwotę należnych kar umownych. </w:t>
      </w:r>
      <w:r w:rsidRPr="000E240A">
        <w:rPr>
          <w:rFonts w:ascii="Times New Roman" w:hAnsi="Times New Roman"/>
        </w:rPr>
        <w:t>Naliczone kary umowne płatne będą w terminie 10 dni od otrzymania przez Stronę noty obciążeniowej.</w:t>
      </w:r>
    </w:p>
    <w:p w14:paraId="14B372EE" w14:textId="77777777" w:rsidR="00A93069" w:rsidRPr="000E240A" w:rsidRDefault="00A93069" w:rsidP="009C1852">
      <w:pPr>
        <w:pStyle w:val="Normalny1"/>
        <w:numPr>
          <w:ilvl w:val="0"/>
          <w:numId w:val="13"/>
        </w:numPr>
        <w:tabs>
          <w:tab w:val="left" w:pos="0"/>
          <w:tab w:val="left" w:pos="284"/>
        </w:tabs>
        <w:spacing w:line="300" w:lineRule="auto"/>
        <w:ind w:left="284" w:hanging="284"/>
        <w:jc w:val="both"/>
        <w:rPr>
          <w:rFonts w:cs="Times New Roman"/>
          <w:color w:val="auto"/>
          <w:sz w:val="22"/>
          <w:szCs w:val="22"/>
        </w:rPr>
      </w:pPr>
      <w:r w:rsidRPr="000E240A">
        <w:rPr>
          <w:rFonts w:cs="Times New Roman"/>
          <w:color w:val="auto"/>
          <w:sz w:val="22"/>
          <w:szCs w:val="22"/>
        </w:rPr>
        <w:t>Zapłacenie lub potrącenie kary za niedotrzymanie terminu nie zwalnia Wykonawcy z obowiązku wykonania przedmiotu umowy w pełnym zakresie.</w:t>
      </w:r>
    </w:p>
    <w:p w14:paraId="304619D2" w14:textId="77777777" w:rsidR="00E2475F" w:rsidRPr="00E2475F" w:rsidRDefault="00077CED" w:rsidP="009C1852">
      <w:pPr>
        <w:pStyle w:val="Akapitzlist"/>
        <w:numPr>
          <w:ilvl w:val="0"/>
          <w:numId w:val="13"/>
        </w:numPr>
        <w:spacing w:after="0" w:line="30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0E240A">
        <w:rPr>
          <w:rFonts w:ascii="Times New Roman" w:hAnsi="Times New Roman"/>
          <w:kern w:val="2"/>
          <w:lang w:eastAsia="hi-IN" w:bidi="hi-IN"/>
        </w:rPr>
        <w:t>Wykonawca wyraża zgodę na potrącenie kar umownych z przysługującego mu wynagrodzenia.</w:t>
      </w:r>
    </w:p>
    <w:p w14:paraId="22E74BF6" w14:textId="77777777" w:rsidR="00E2475F" w:rsidRPr="00E2475F" w:rsidRDefault="00E2475F" w:rsidP="009C1852">
      <w:pPr>
        <w:pStyle w:val="pf0"/>
        <w:numPr>
          <w:ilvl w:val="0"/>
          <w:numId w:val="13"/>
        </w:numPr>
        <w:spacing w:line="276" w:lineRule="auto"/>
        <w:rPr>
          <w:rFonts w:eastAsia="Calibri"/>
          <w:kern w:val="2"/>
          <w:sz w:val="22"/>
          <w:szCs w:val="22"/>
          <w:lang w:eastAsia="hi-IN" w:bidi="hi-IN"/>
        </w:rPr>
      </w:pPr>
      <w:r w:rsidRPr="00E2475F">
        <w:rPr>
          <w:rFonts w:eastAsia="Calibri"/>
          <w:kern w:val="2"/>
          <w:sz w:val="22"/>
          <w:szCs w:val="22"/>
          <w:lang w:eastAsia="hi-IN" w:bidi="hi-IN"/>
        </w:rPr>
        <w:t xml:space="preserve">Łączna maksymalna wysokość kar umownych, których mogą dochodzić strony nie może przekroczyć np. 30% kwoty wynagrodzenia ryczałtowego brutto, wskazanego w § 5 ust. 4. </w:t>
      </w:r>
    </w:p>
    <w:p w14:paraId="100C5B58" w14:textId="490ACE37" w:rsidR="00A93069" w:rsidRPr="00E2475F" w:rsidRDefault="004A4FD6" w:rsidP="009C1852">
      <w:pPr>
        <w:pStyle w:val="pf0"/>
        <w:numPr>
          <w:ilvl w:val="0"/>
          <w:numId w:val="13"/>
        </w:numPr>
        <w:spacing w:line="276" w:lineRule="auto"/>
        <w:rPr>
          <w:rFonts w:eastAsia="Calibri"/>
          <w:kern w:val="2"/>
          <w:sz w:val="22"/>
          <w:szCs w:val="22"/>
          <w:lang w:eastAsia="hi-IN" w:bidi="hi-IN"/>
        </w:rPr>
      </w:pPr>
      <w:r w:rsidRPr="004A4FD6">
        <w:rPr>
          <w:rFonts w:eastAsia="Calibri"/>
          <w:kern w:val="2"/>
          <w:sz w:val="22"/>
          <w:szCs w:val="22"/>
          <w:lang w:eastAsia="hi-IN" w:bidi="hi-IN"/>
        </w:rPr>
        <w:t xml:space="preserve">Kary umowne za dany rodzaj naruszenia mogą być naliczane wyłącznie </w:t>
      </w:r>
      <w:r w:rsidRPr="004A4FD6">
        <w:rPr>
          <w:rFonts w:eastAsia="Calibri"/>
          <w:b/>
          <w:bCs/>
          <w:kern w:val="2"/>
          <w:sz w:val="22"/>
          <w:szCs w:val="22"/>
          <w:lang w:eastAsia="hi-IN" w:bidi="hi-IN"/>
        </w:rPr>
        <w:t>raz za daną jednostkę czasu (dzień)</w:t>
      </w:r>
      <w:r w:rsidRPr="004A4FD6">
        <w:rPr>
          <w:rFonts w:eastAsia="Calibri"/>
          <w:kern w:val="2"/>
          <w:sz w:val="22"/>
          <w:szCs w:val="22"/>
          <w:lang w:eastAsia="hi-IN" w:bidi="hi-IN"/>
        </w:rPr>
        <w:t xml:space="preserve">, niezależnie od liczby stwierdzonych uchybień, chyba że naruszenie dotyczy dostawy posiłków – wówczas kara może być naliczana za każdą </w:t>
      </w:r>
      <w:r w:rsidR="0081613D">
        <w:rPr>
          <w:rFonts w:eastAsia="Calibri"/>
          <w:kern w:val="2"/>
          <w:sz w:val="22"/>
          <w:szCs w:val="22"/>
          <w:lang w:eastAsia="hi-IN" w:bidi="hi-IN"/>
        </w:rPr>
        <w:t>podstawę</w:t>
      </w:r>
      <w:r w:rsidR="00DE4DB9">
        <w:rPr>
          <w:rFonts w:eastAsia="Calibri"/>
          <w:kern w:val="2"/>
          <w:sz w:val="22"/>
          <w:szCs w:val="22"/>
          <w:lang w:eastAsia="hi-IN" w:bidi="hi-IN"/>
        </w:rPr>
        <w:t xml:space="preserve"> </w:t>
      </w:r>
      <w:r w:rsidR="00E2475F" w:rsidRPr="00E2475F">
        <w:rPr>
          <w:rFonts w:eastAsia="Calibri"/>
          <w:kern w:val="2"/>
          <w:sz w:val="22"/>
          <w:szCs w:val="22"/>
          <w:lang w:eastAsia="hi-IN" w:bidi="hi-IN"/>
        </w:rPr>
        <w:t>naruszenia postanowień umownych, Zamawiający uprawniony jest do rozwiązania umowy w trybie natychmiastowym, bez okresu wypowiedzenia.</w:t>
      </w:r>
    </w:p>
    <w:p w14:paraId="0DEEEA5D" w14:textId="77777777" w:rsidR="00A93069" w:rsidRPr="000E240A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9 ZMIANY UMOWY </w:t>
      </w:r>
    </w:p>
    <w:p w14:paraId="1406BCCF" w14:textId="67F0FD6C" w:rsidR="00077CED" w:rsidRPr="000E240A" w:rsidRDefault="00077CED" w:rsidP="009C1852">
      <w:pPr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bookmarkStart w:id="1" w:name="_Hlk57121728"/>
      <w:r w:rsidRPr="000E240A">
        <w:rPr>
          <w:rFonts w:ascii="Times New Roman" w:eastAsia="Times New Roman" w:hAnsi="Times New Roman"/>
          <w:lang w:eastAsia="pl-PL"/>
        </w:rPr>
        <w:t xml:space="preserve">Wszelkie zmiany postanowień niniejszej umowy mogą być dokonywane przez umocowanych przedstawicieli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i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, wyłącznie w formie pisemnej w drodze aneksu do umowy, pod rygorem nieważności, z zastrzeżeniem ust. 2 niniejszego paragrafu. </w:t>
      </w:r>
    </w:p>
    <w:p w14:paraId="6186001A" w14:textId="77777777" w:rsidR="00077CED" w:rsidRPr="000E240A" w:rsidRDefault="00077CED" w:rsidP="009C1852">
      <w:pPr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Zmiany postanowień niniejszej umowy w stosunku do treści oferty, na podstawie której dokonano wyboru wykonawcy są dopuszczalne bez przeprowadzenia nowego postępowania o udzielenie zamówienia zgodnie z art. 455 ust. 1 pkt. 1-4 oraz ust. 2 ustawy Prawo Zamówień Publicznych. </w:t>
      </w:r>
    </w:p>
    <w:p w14:paraId="17E7D643" w14:textId="7C1CE057" w:rsidR="00A93069" w:rsidRPr="000E240A" w:rsidRDefault="00077CED" w:rsidP="009C1852">
      <w:pPr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Oprócz przypadków wymienionych w art. 455 Prawa Zamówień Publicznych </w:t>
      </w:r>
      <w:r w:rsidRPr="000E240A">
        <w:rPr>
          <w:rFonts w:ascii="Times New Roman" w:eastAsia="Times New Roman" w:hAnsi="Times New Roman"/>
          <w:b/>
          <w:bCs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dopuszcza zmiany postanowień niniejszej umowy o których mowa w ust. 2 niniejszego paragrafu w szczególności  w sytuacji, gdy zostały one przewidziane w ogłoszeniu o zamówieniu lub specyfikacji warunków zamówienia w postaci jednoznacznych postanowień umownych, które określają ich zakres, w szczególności możliwość zmiany wysokości wynagrodzenia wykonawcy i charakter oraz warunki wprowadzenia tychże zmian, a w szczególności:</w:t>
      </w:r>
    </w:p>
    <w:p w14:paraId="31FB985D" w14:textId="3C9BE278" w:rsidR="00A93069" w:rsidRPr="000E240A" w:rsidRDefault="00A27386" w:rsidP="009C1852">
      <w:pPr>
        <w:numPr>
          <w:ilvl w:val="2"/>
          <w:numId w:val="6"/>
        </w:numPr>
        <w:suppressAutoHyphens w:val="0"/>
        <w:spacing w:after="0" w:line="300" w:lineRule="auto"/>
        <w:ind w:left="567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zmiany terminu realizacji w przypadku </w:t>
      </w:r>
      <w:r w:rsidR="00A93069" w:rsidRPr="000E240A">
        <w:rPr>
          <w:rFonts w:ascii="Times New Roman" w:eastAsia="Times New Roman" w:hAnsi="Times New Roman"/>
          <w:lang w:eastAsia="pl-PL"/>
        </w:rPr>
        <w:t xml:space="preserve">wystąpienia siły wyższej, w szczególności: katastrofy, awarie, akty wandalizmu.  Siła wyższa stanowi zdarzenie nagłe, nieprzewidziane i niezależne od woli </w:t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>Stron</w:t>
      </w:r>
      <w:r w:rsidR="00A93069" w:rsidRPr="000E240A">
        <w:rPr>
          <w:rFonts w:ascii="Times New Roman" w:eastAsia="Times New Roman" w:hAnsi="Times New Roman"/>
          <w:lang w:eastAsia="pl-PL"/>
        </w:rPr>
        <w:t xml:space="preserve">, lub też takie, którego skutki są niemożliwe do zapobieżenia, uniemożliwiające wykonanie przedmiotu umowy w całości lub części, na stałe lub na pewien czas, któremu nie można zapobiec ani przeciwdziałać przy zachowaniu należytej staranności. W przypadku </w:t>
      </w:r>
      <w:r w:rsidR="00A93069" w:rsidRPr="000E240A">
        <w:rPr>
          <w:rFonts w:ascii="Times New Roman" w:eastAsia="Times New Roman" w:hAnsi="Times New Roman"/>
          <w:lang w:eastAsia="pl-PL"/>
        </w:rPr>
        <w:lastRenderedPageBreak/>
        <w:t xml:space="preserve">wystąpienia siły wyższej </w:t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>Strona</w:t>
      </w:r>
      <w:r w:rsidR="00A93069" w:rsidRPr="000E240A">
        <w:rPr>
          <w:rFonts w:ascii="Times New Roman" w:eastAsia="Times New Roman" w:hAnsi="Times New Roman"/>
          <w:lang w:eastAsia="pl-PL"/>
        </w:rPr>
        <w:t xml:space="preserve"> dotknięta jej działaniem niezwłocznie poinformuje pisemnie drugą stronę o jej zaistnieniu oraz, o ile będzie to możliwe, przedstawi nie budzące wątpliwości dokumenty potwierdzające jej wystąpienie. </w:t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>Obie Strony</w:t>
      </w:r>
      <w:r w:rsidR="00A93069" w:rsidRPr="000E240A">
        <w:rPr>
          <w:rFonts w:ascii="Times New Roman" w:eastAsia="Times New Roman" w:hAnsi="Times New Roman"/>
          <w:lang w:eastAsia="pl-PL"/>
        </w:rPr>
        <w:t xml:space="preserve"> niezwłocznie od dnia otrzymania powyższej informacji uzgodnią tryb dalszego postępowania. W takich szczególnych przypadkach. </w:t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>Strony</w:t>
      </w:r>
      <w:r w:rsidR="00A93069" w:rsidRPr="000E240A">
        <w:rPr>
          <w:rFonts w:ascii="Times New Roman" w:eastAsia="Times New Roman" w:hAnsi="Times New Roman"/>
          <w:lang w:eastAsia="pl-PL"/>
        </w:rPr>
        <w:t xml:space="preserve"> nie ponoszą odpowiedzialności za niewykonanie lub nienależyte wykonanie przedmiotu umowy będące bezpośrednio następstwem okoliczności, które stanowią skutek działania siły wyższej. </w:t>
      </w:r>
    </w:p>
    <w:p w14:paraId="29EEB267" w14:textId="77777777" w:rsidR="00A93069" w:rsidRPr="000E240A" w:rsidRDefault="00A93069" w:rsidP="009C1852">
      <w:pPr>
        <w:numPr>
          <w:ilvl w:val="2"/>
          <w:numId w:val="6"/>
        </w:numPr>
        <w:suppressAutoHyphens w:val="0"/>
        <w:spacing w:after="0" w:line="300" w:lineRule="auto"/>
        <w:ind w:left="567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wystąpienia okoliczności, których nie można było przewidzieć na etapie sporządzenia oferty, a które są niezbędne dla prawidłowej realizacji przedmiotu zamówienia, np. zmiany obowiązujących przepisów, jeżeli zgodnie z nimi konieczne będzie dostosowanie treści umowy do aktualnego stanu prawnego. </w:t>
      </w:r>
    </w:p>
    <w:p w14:paraId="47D1D09C" w14:textId="60D5A277" w:rsidR="00A27386" w:rsidRPr="000E240A" w:rsidRDefault="00A27386" w:rsidP="009C1852">
      <w:pPr>
        <w:numPr>
          <w:ilvl w:val="2"/>
          <w:numId w:val="6"/>
        </w:numPr>
        <w:suppressAutoHyphens w:val="0"/>
        <w:spacing w:after="0" w:line="300" w:lineRule="auto"/>
        <w:ind w:left="567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zmiany wysokości wynagrodzenia należnego </w:t>
      </w:r>
      <w:r w:rsidRPr="000E240A">
        <w:rPr>
          <w:rFonts w:ascii="Times New Roman" w:eastAsia="Times New Roman" w:hAnsi="Times New Roman"/>
          <w:b/>
          <w:bCs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 w przypadku zmiany:</w:t>
      </w:r>
    </w:p>
    <w:p w14:paraId="7AAABFAD" w14:textId="39E57E71" w:rsidR="00A93069" w:rsidRPr="000E240A" w:rsidRDefault="00A93069" w:rsidP="009C1852">
      <w:pPr>
        <w:numPr>
          <w:ilvl w:val="3"/>
          <w:numId w:val="5"/>
        </w:numPr>
        <w:suppressAutoHyphens w:val="0"/>
        <w:spacing w:after="0" w:line="30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stawki podatku od towarów i usług</w:t>
      </w:r>
      <w:r w:rsidR="00D00A34" w:rsidRPr="000E240A">
        <w:rPr>
          <w:rFonts w:ascii="Times New Roman" w:eastAsia="Times New Roman" w:hAnsi="Times New Roman"/>
          <w:lang w:eastAsia="pl-PL"/>
        </w:rPr>
        <w:t>;</w:t>
      </w:r>
    </w:p>
    <w:p w14:paraId="280C422F" w14:textId="42FC01B2" w:rsidR="00A93069" w:rsidRPr="000E240A" w:rsidRDefault="00A93069" w:rsidP="009C1852">
      <w:pPr>
        <w:numPr>
          <w:ilvl w:val="3"/>
          <w:numId w:val="5"/>
        </w:numPr>
        <w:suppressAutoHyphens w:val="0"/>
        <w:spacing w:after="0" w:line="30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wysokości minimalnego wynagrodzenia za pracę ustalonego na podstawie art. 2 ust. 3 – 5 ustawy z dnia 10 października 2002 r. o minimalnym wynagrodzeniu za pracę</w:t>
      </w:r>
      <w:r w:rsidR="00D00A34" w:rsidRPr="000E240A">
        <w:rPr>
          <w:rFonts w:ascii="Times New Roman" w:eastAsia="Times New Roman" w:hAnsi="Times New Roman"/>
          <w:lang w:eastAsia="pl-PL"/>
        </w:rPr>
        <w:t>;</w:t>
      </w:r>
    </w:p>
    <w:p w14:paraId="42E41864" w14:textId="2C39979D" w:rsidR="00A93069" w:rsidRPr="000E240A" w:rsidRDefault="00A93069" w:rsidP="009C1852">
      <w:pPr>
        <w:numPr>
          <w:ilvl w:val="3"/>
          <w:numId w:val="5"/>
        </w:numPr>
        <w:suppressAutoHyphens w:val="0"/>
        <w:spacing w:after="0" w:line="30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zasad podlegania ubezpieczeniom społecznym lub ubezpieczeniu zdrowotnemu lub wysokości stawki składki na ubezpieczenia społeczne lub zdrowotne, - jeżeli zmiany te będą miały wpływ na koszty wykonania przedmiotu umowy przez </w:t>
      </w:r>
      <w:r w:rsidRPr="000E240A">
        <w:rPr>
          <w:rFonts w:ascii="Times New Roman" w:eastAsia="Times New Roman" w:hAnsi="Times New Roman"/>
          <w:b/>
          <w:lang w:eastAsia="pl-PL"/>
        </w:rPr>
        <w:t>Wykonawcę</w:t>
      </w:r>
      <w:r w:rsidR="00D00A34" w:rsidRPr="000E240A">
        <w:rPr>
          <w:rFonts w:ascii="Times New Roman" w:eastAsia="Times New Roman" w:hAnsi="Times New Roman"/>
          <w:b/>
          <w:lang w:eastAsia="pl-PL"/>
        </w:rPr>
        <w:t>;</w:t>
      </w:r>
    </w:p>
    <w:p w14:paraId="343CCEF1" w14:textId="07E43C94" w:rsidR="00D00A34" w:rsidRPr="000E240A" w:rsidRDefault="00D00A34" w:rsidP="009C1852">
      <w:pPr>
        <w:numPr>
          <w:ilvl w:val="3"/>
          <w:numId w:val="5"/>
        </w:numPr>
        <w:suppressAutoHyphens w:val="0"/>
        <w:spacing w:after="0" w:line="300" w:lineRule="auto"/>
        <w:ind w:left="851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zmiany zasad gromadzenia i wysokości wpłat do pracowniczych planów kapitałowych, o których mowa w ustawie z dnia 4 października 2018 r.  o pracowniczych planach kapitałowych (Dz. U. z 2020 poz. 1342).</w:t>
      </w:r>
    </w:p>
    <w:bookmarkEnd w:id="1"/>
    <w:p w14:paraId="4D899A50" w14:textId="7DC7F242" w:rsidR="00D00A34" w:rsidRPr="000E240A" w:rsidRDefault="00A93069" w:rsidP="009C1852">
      <w:pPr>
        <w:pStyle w:val="Akapitzlist"/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 przypadku określonym w </w:t>
      </w:r>
      <w:r w:rsidR="00A27386" w:rsidRPr="000E240A">
        <w:rPr>
          <w:rFonts w:ascii="Times New Roman" w:eastAsia="Times New Roman" w:hAnsi="Times New Roman"/>
          <w:lang w:eastAsia="pl-PL"/>
        </w:rPr>
        <w:t xml:space="preserve">ust. 3 </w:t>
      </w:r>
      <w:r w:rsidRPr="000E240A">
        <w:rPr>
          <w:rFonts w:ascii="Times New Roman" w:eastAsia="Times New Roman" w:hAnsi="Times New Roman"/>
          <w:lang w:eastAsia="pl-PL"/>
        </w:rPr>
        <w:t xml:space="preserve">pkt </w:t>
      </w:r>
      <w:r w:rsidR="00A27386" w:rsidRPr="000E240A">
        <w:rPr>
          <w:rFonts w:ascii="Times New Roman" w:eastAsia="Times New Roman" w:hAnsi="Times New Roman"/>
          <w:lang w:eastAsia="pl-PL"/>
        </w:rPr>
        <w:t>3</w:t>
      </w:r>
      <w:r w:rsidRPr="000E240A">
        <w:rPr>
          <w:rFonts w:ascii="Times New Roman" w:eastAsia="Times New Roman" w:hAnsi="Times New Roman"/>
          <w:lang w:eastAsia="pl-PL"/>
        </w:rPr>
        <w:t xml:space="preserve"> lit.</w:t>
      </w:r>
      <w:r w:rsidR="00F62A9A"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lang w:eastAsia="pl-PL"/>
        </w:rPr>
        <w:t xml:space="preserve">a) wysokość wynagrodzenia netto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, obliczonego zgodnie z § 5 niniejszej umowy, zostanie powiększona o kwotę podatku od towarów i usług w stawce obowiązującej na dzień wystawienia faktury vat. </w:t>
      </w:r>
    </w:p>
    <w:p w14:paraId="367A74C4" w14:textId="77777777" w:rsidR="00A229F3" w:rsidRDefault="00A93069" w:rsidP="009C1852">
      <w:pPr>
        <w:pStyle w:val="Akapitzlist"/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 przypadku zaistnienia przesłanek określonych w </w:t>
      </w:r>
      <w:r w:rsidR="00A27386" w:rsidRPr="000E240A">
        <w:rPr>
          <w:rFonts w:ascii="Times New Roman" w:eastAsia="Times New Roman" w:hAnsi="Times New Roman"/>
          <w:lang w:eastAsia="pl-PL"/>
        </w:rPr>
        <w:t xml:space="preserve">ust. 3 pkt 3 </w:t>
      </w:r>
      <w:r w:rsidRPr="000E240A">
        <w:rPr>
          <w:rFonts w:ascii="Times New Roman" w:eastAsia="Times New Roman" w:hAnsi="Times New Roman"/>
          <w:lang w:eastAsia="pl-PL"/>
        </w:rPr>
        <w:t xml:space="preserve">lit. od a) do </w:t>
      </w:r>
      <w:r w:rsidR="00D00A34" w:rsidRPr="000E240A">
        <w:rPr>
          <w:rFonts w:ascii="Times New Roman" w:eastAsia="Times New Roman" w:hAnsi="Times New Roman"/>
          <w:lang w:eastAsia="pl-PL"/>
        </w:rPr>
        <w:t>d</w:t>
      </w:r>
      <w:r w:rsidRPr="000E240A">
        <w:rPr>
          <w:rFonts w:ascii="Times New Roman" w:eastAsia="Times New Roman" w:hAnsi="Times New Roman"/>
          <w:lang w:eastAsia="pl-PL"/>
        </w:rPr>
        <w:t xml:space="preserve">), </w:t>
      </w: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będzie uprawniony do złożenia pisemnego wniosku do </w:t>
      </w:r>
      <w:r w:rsidRPr="000E240A">
        <w:rPr>
          <w:rFonts w:ascii="Times New Roman" w:eastAsia="Times New Roman" w:hAnsi="Times New Roman"/>
          <w:b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 o dokonanie zmiany wysokości wynagrodzenia. W pisemnym wniosku </w:t>
      </w: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zobowiązany jest do przedstawienia szczegółowego wyliczenia, z którego będzie wynikało, w jaki sposób i o ile zmiany określone </w:t>
      </w:r>
      <w:r w:rsidR="00781EF2" w:rsidRPr="000E240A">
        <w:rPr>
          <w:rFonts w:ascii="Times New Roman" w:eastAsia="Times New Roman" w:hAnsi="Times New Roman"/>
          <w:lang w:eastAsia="pl-PL"/>
        </w:rPr>
        <w:t xml:space="preserve">w ust. 3 </w:t>
      </w:r>
      <w:r w:rsidRPr="000E240A">
        <w:rPr>
          <w:rFonts w:ascii="Times New Roman" w:eastAsia="Times New Roman" w:hAnsi="Times New Roman"/>
          <w:lang w:eastAsia="pl-PL"/>
        </w:rPr>
        <w:t xml:space="preserve">pkt 3 lit. od a) do </w:t>
      </w:r>
      <w:r w:rsidR="00D00A34" w:rsidRPr="000E240A">
        <w:rPr>
          <w:rFonts w:ascii="Times New Roman" w:eastAsia="Times New Roman" w:hAnsi="Times New Roman"/>
          <w:lang w:eastAsia="pl-PL"/>
        </w:rPr>
        <w:t>d</w:t>
      </w:r>
      <w:r w:rsidRPr="000E240A">
        <w:rPr>
          <w:rFonts w:ascii="Times New Roman" w:eastAsia="Times New Roman" w:hAnsi="Times New Roman"/>
          <w:lang w:eastAsia="pl-PL"/>
        </w:rPr>
        <w:t xml:space="preserve">) wpłynęły na zmianę kosztów wykonania przedmiotu umowy przez </w:t>
      </w:r>
      <w:r w:rsidRPr="000E240A">
        <w:rPr>
          <w:rFonts w:ascii="Times New Roman" w:eastAsia="Times New Roman" w:hAnsi="Times New Roman"/>
          <w:b/>
          <w:lang w:eastAsia="pl-PL"/>
        </w:rPr>
        <w:t>Wykonawcę</w:t>
      </w:r>
      <w:r w:rsidRPr="000E240A">
        <w:rPr>
          <w:rFonts w:ascii="Times New Roman" w:eastAsia="Times New Roman" w:hAnsi="Times New Roman"/>
          <w:lang w:eastAsia="pl-PL"/>
        </w:rPr>
        <w:t xml:space="preserve">. Wniosek musi również zawierać uzasadnienie i określenie kwoty, o jaką ma wzrosnąć wynagrodzenie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40D2D8AB" w14:textId="77777777" w:rsidR="00A229F3" w:rsidRDefault="00A229F3" w:rsidP="009C1852">
      <w:pPr>
        <w:pStyle w:val="Akapitzlist"/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A229F3">
        <w:rPr>
          <w:rFonts w:ascii="Times New Roman" w:eastAsia="Times New Roman" w:hAnsi="Times New Roman"/>
          <w:lang w:eastAsia="pl-PL"/>
        </w:rPr>
        <w:t>Strony dopuszczają możliwość waloryzacji wynagrodzenia Wykonawcy nie częściej niż raz w roku kalendarzowym, począwszy od dnia 1 stycznia 2026 r.</w:t>
      </w:r>
    </w:p>
    <w:p w14:paraId="6B69EC44" w14:textId="77777777" w:rsidR="00A229F3" w:rsidRDefault="00A229F3" w:rsidP="00A229F3">
      <w:pPr>
        <w:pStyle w:val="Akapitzlist"/>
        <w:suppressAutoHyphens w:val="0"/>
        <w:spacing w:after="0" w:line="30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A229F3">
        <w:rPr>
          <w:rFonts w:ascii="Times New Roman" w:eastAsia="Times New Roman" w:hAnsi="Times New Roman"/>
          <w:lang w:eastAsia="pl-PL"/>
        </w:rPr>
        <w:t>Waloryzacja może zostać przeprowadzona jedynie w przypadku, gdy wskaźnik inflacji rocznej ogłoszony przez GUS za rok poprzedni przekroczy 5%.</w:t>
      </w:r>
    </w:p>
    <w:p w14:paraId="40348D14" w14:textId="6373C56E" w:rsidR="00A229F3" w:rsidRPr="00A229F3" w:rsidRDefault="00A229F3" w:rsidP="00A229F3">
      <w:pPr>
        <w:pStyle w:val="Akapitzlist"/>
        <w:suppressAutoHyphens w:val="0"/>
        <w:spacing w:after="0" w:line="30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A229F3">
        <w:rPr>
          <w:rFonts w:ascii="Times New Roman" w:eastAsia="Times New Roman" w:hAnsi="Times New Roman"/>
          <w:lang w:eastAsia="pl-PL"/>
        </w:rPr>
        <w:t>Maksymalny dopuszczalny poziom podwyżki ceny nie może przekroczyć:</w:t>
      </w:r>
    </w:p>
    <w:p w14:paraId="3B151554" w14:textId="19717FE0" w:rsidR="00A229F3" w:rsidRPr="00A229F3" w:rsidRDefault="00A229F3" w:rsidP="00A229F3">
      <w:pPr>
        <w:pStyle w:val="Akapitzlist"/>
        <w:suppressAutoHyphens w:val="0"/>
        <w:spacing w:after="0" w:line="30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A229F3">
        <w:rPr>
          <w:rFonts w:ascii="Times New Roman" w:eastAsia="Times New Roman" w:hAnsi="Times New Roman"/>
          <w:lang w:eastAsia="pl-PL"/>
        </w:rPr>
        <w:t xml:space="preserve">a) </w:t>
      </w:r>
      <w:r w:rsidR="00AF0A5D">
        <w:rPr>
          <w:rFonts w:ascii="Times New Roman" w:eastAsia="Times New Roman" w:hAnsi="Times New Roman"/>
          <w:lang w:eastAsia="pl-PL"/>
        </w:rPr>
        <w:t>3</w:t>
      </w:r>
      <w:r w:rsidRPr="00A229F3">
        <w:rPr>
          <w:rFonts w:ascii="Times New Roman" w:eastAsia="Times New Roman" w:hAnsi="Times New Roman"/>
          <w:lang w:eastAsia="pl-PL"/>
        </w:rPr>
        <w:t>0% wskaźnika inflacji ogłoszonego przez GUS, oraz</w:t>
      </w:r>
    </w:p>
    <w:p w14:paraId="32E001EC" w14:textId="636634A7" w:rsidR="00A229F3" w:rsidRPr="00A229F3" w:rsidRDefault="00A229F3" w:rsidP="00A229F3">
      <w:pPr>
        <w:pStyle w:val="Akapitzlist"/>
        <w:suppressAutoHyphens w:val="0"/>
        <w:spacing w:after="0" w:line="30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A229F3">
        <w:rPr>
          <w:rFonts w:ascii="Times New Roman" w:eastAsia="Times New Roman" w:hAnsi="Times New Roman"/>
          <w:lang w:eastAsia="pl-PL"/>
        </w:rPr>
        <w:t xml:space="preserve">b) </w:t>
      </w:r>
      <w:r w:rsidR="00AF0A5D">
        <w:rPr>
          <w:rFonts w:ascii="Times New Roman" w:eastAsia="Times New Roman" w:hAnsi="Times New Roman"/>
          <w:lang w:eastAsia="pl-PL"/>
        </w:rPr>
        <w:t>2</w:t>
      </w:r>
      <w:r w:rsidRPr="00A229F3">
        <w:rPr>
          <w:rFonts w:ascii="Times New Roman" w:eastAsia="Times New Roman" w:hAnsi="Times New Roman"/>
          <w:lang w:eastAsia="pl-PL"/>
        </w:rPr>
        <w:t>% wartości wynagrodzenia obowiązującego w roku poprzednim.</w:t>
      </w:r>
    </w:p>
    <w:p w14:paraId="41821016" w14:textId="09D8F836" w:rsidR="00A229F3" w:rsidRPr="000E240A" w:rsidRDefault="00A229F3" w:rsidP="00B50C62">
      <w:pPr>
        <w:pStyle w:val="Akapitzlist"/>
        <w:suppressAutoHyphens w:val="0"/>
        <w:spacing w:after="0" w:line="300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A229F3">
        <w:rPr>
          <w:rFonts w:ascii="Times New Roman" w:eastAsia="Times New Roman" w:hAnsi="Times New Roman"/>
          <w:lang w:eastAsia="pl-PL"/>
        </w:rPr>
        <w:t>Wykonawca zobowiązany jest przedłożyć pisemny wniosek o waloryzację wraz z uzasadnieniem i dokumentacją potwierdzającą wzrost kosztów.</w:t>
      </w:r>
      <w:r w:rsidR="00B50C62">
        <w:rPr>
          <w:rFonts w:ascii="Times New Roman" w:eastAsia="Times New Roman" w:hAnsi="Times New Roman"/>
          <w:lang w:eastAsia="pl-PL"/>
        </w:rPr>
        <w:t xml:space="preserve"> </w:t>
      </w:r>
      <w:r w:rsidRPr="00A229F3">
        <w:rPr>
          <w:rFonts w:ascii="Times New Roman" w:eastAsia="Times New Roman" w:hAnsi="Times New Roman"/>
          <w:lang w:eastAsia="pl-PL"/>
        </w:rPr>
        <w:t>Zmiana ceny wymaga formy pisemnego aneksu pod rygorem nieważności.</w:t>
      </w:r>
      <w:r w:rsidR="00B50C62">
        <w:rPr>
          <w:rFonts w:ascii="Times New Roman" w:eastAsia="Times New Roman" w:hAnsi="Times New Roman"/>
          <w:lang w:eastAsia="pl-PL"/>
        </w:rPr>
        <w:t xml:space="preserve"> </w:t>
      </w:r>
      <w:r w:rsidRPr="00A229F3">
        <w:rPr>
          <w:rFonts w:ascii="Times New Roman" w:eastAsia="Times New Roman" w:hAnsi="Times New Roman"/>
          <w:lang w:eastAsia="pl-PL"/>
        </w:rPr>
        <w:t>Do czasu podpisania aneksu Wykonawca zobowiązany jest wykonywać usługę na dotychczasowych warunkach cenowych.</w:t>
      </w:r>
    </w:p>
    <w:p w14:paraId="77F4B889" w14:textId="119FB6B9" w:rsidR="00D00A34" w:rsidRPr="000E240A" w:rsidRDefault="00A93069" w:rsidP="009C1852">
      <w:pPr>
        <w:pStyle w:val="Akapitzlist"/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 terminie 14 dni od przedłożenia przez </w:t>
      </w:r>
      <w:r w:rsidRPr="000E240A">
        <w:rPr>
          <w:rFonts w:ascii="Times New Roman" w:eastAsia="Times New Roman" w:hAnsi="Times New Roman"/>
          <w:b/>
          <w:lang w:eastAsia="pl-PL"/>
        </w:rPr>
        <w:t>Wykonawcę</w:t>
      </w:r>
      <w:r w:rsidRPr="000E240A">
        <w:rPr>
          <w:rFonts w:ascii="Times New Roman" w:eastAsia="Times New Roman" w:hAnsi="Times New Roman"/>
          <w:lang w:eastAsia="pl-PL"/>
        </w:rPr>
        <w:t xml:space="preserve"> pisemnego wniosku, </w:t>
      </w:r>
      <w:r w:rsidRPr="000E240A">
        <w:rPr>
          <w:rFonts w:ascii="Times New Roman" w:eastAsia="Times New Roman" w:hAnsi="Times New Roman"/>
          <w:lang w:eastAsia="pl-PL"/>
        </w:rPr>
        <w:br/>
        <w:t xml:space="preserve">o którym mowa w </w:t>
      </w:r>
      <w:r w:rsidR="00781EF2" w:rsidRPr="000E240A">
        <w:rPr>
          <w:rFonts w:ascii="Times New Roman" w:eastAsia="Times New Roman" w:hAnsi="Times New Roman"/>
          <w:lang w:eastAsia="pl-PL"/>
        </w:rPr>
        <w:t>ust. 5</w:t>
      </w:r>
      <w:r w:rsidR="00D00A34" w:rsidRPr="000E240A">
        <w:rPr>
          <w:rFonts w:ascii="Times New Roman" w:eastAsia="Times New Roman" w:hAnsi="Times New Roman"/>
          <w:lang w:eastAsia="pl-PL"/>
        </w:rPr>
        <w:t>,</w:t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Pr="000E240A">
        <w:rPr>
          <w:rFonts w:ascii="Times New Roman" w:eastAsia="Times New Roman" w:hAnsi="Times New Roman"/>
          <w:b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 pisemnie ustosunkuje się do niego i uwzględni go w całości </w:t>
      </w:r>
      <w:r w:rsidRPr="000E240A">
        <w:rPr>
          <w:rFonts w:ascii="Times New Roman" w:eastAsia="Times New Roman" w:hAnsi="Times New Roman"/>
          <w:lang w:eastAsia="pl-PL"/>
        </w:rPr>
        <w:lastRenderedPageBreak/>
        <w:t xml:space="preserve">albo wniesie swoje zastrzeżenia. W przypadku wniesienia zastrzeżeń przez </w:t>
      </w:r>
      <w:r w:rsidRPr="000E240A">
        <w:rPr>
          <w:rFonts w:ascii="Times New Roman" w:eastAsia="Times New Roman" w:hAnsi="Times New Roman"/>
          <w:b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, Strony przystąpią do negocjacji zmiany wysokości wynagrodzenia, które powinny się zakończyć w terminie 14 dni od dnia dostarczenia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Wykonawcy </w:t>
      </w:r>
      <w:r w:rsidRPr="000E240A">
        <w:rPr>
          <w:rFonts w:ascii="Times New Roman" w:eastAsia="Times New Roman" w:hAnsi="Times New Roman"/>
          <w:lang w:eastAsia="pl-PL"/>
        </w:rPr>
        <w:t xml:space="preserve">tych zastrzeżeń. </w:t>
      </w:r>
    </w:p>
    <w:p w14:paraId="448DD6EA" w14:textId="2063EA45" w:rsidR="00D00A34" w:rsidRDefault="00A93069" w:rsidP="009C1852">
      <w:pPr>
        <w:pStyle w:val="Akapitzlist"/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Wzrost wysokości wynagrodzenia może dotyczyć wyłącznie usług niewykonanych przez </w:t>
      </w:r>
      <w:r w:rsidRPr="000E240A">
        <w:rPr>
          <w:rFonts w:ascii="Times New Roman" w:eastAsia="Times New Roman" w:hAnsi="Times New Roman"/>
          <w:b/>
          <w:lang w:eastAsia="pl-PL"/>
        </w:rPr>
        <w:t>Wykonawcę</w:t>
      </w:r>
      <w:r w:rsidRPr="000E240A">
        <w:rPr>
          <w:rFonts w:ascii="Times New Roman" w:eastAsia="Times New Roman" w:hAnsi="Times New Roman"/>
          <w:lang w:eastAsia="pl-PL"/>
        </w:rPr>
        <w:t xml:space="preserve"> do czasu wystąpienia zmian, o których mowa w </w:t>
      </w:r>
      <w:r w:rsidR="00781EF2" w:rsidRPr="000E240A">
        <w:rPr>
          <w:rFonts w:ascii="Times New Roman" w:eastAsia="Times New Roman" w:hAnsi="Times New Roman"/>
          <w:lang w:eastAsia="pl-PL"/>
        </w:rPr>
        <w:t xml:space="preserve">ust. 3 pkt 3 </w:t>
      </w:r>
      <w:r w:rsidRPr="000E240A">
        <w:rPr>
          <w:rFonts w:ascii="Times New Roman" w:eastAsia="Times New Roman" w:hAnsi="Times New Roman"/>
          <w:lang w:eastAsia="pl-PL"/>
        </w:rPr>
        <w:t xml:space="preserve">lit. od a) do </w:t>
      </w:r>
      <w:r w:rsidR="00F929D1" w:rsidRPr="000E240A">
        <w:rPr>
          <w:rFonts w:ascii="Times New Roman" w:eastAsia="Times New Roman" w:hAnsi="Times New Roman"/>
          <w:lang w:eastAsia="pl-PL"/>
        </w:rPr>
        <w:t>d</w:t>
      </w:r>
      <w:r w:rsidRPr="000E240A">
        <w:rPr>
          <w:rFonts w:ascii="Times New Roman" w:eastAsia="Times New Roman" w:hAnsi="Times New Roman"/>
          <w:lang w:eastAsia="pl-PL"/>
        </w:rPr>
        <w:t xml:space="preserve">). </w:t>
      </w:r>
    </w:p>
    <w:p w14:paraId="55DEB5C6" w14:textId="77777777" w:rsidR="009D4097" w:rsidRPr="009D4097" w:rsidRDefault="009D4097" w:rsidP="009C1852">
      <w:pPr>
        <w:pStyle w:val="Akapitzlist"/>
        <w:numPr>
          <w:ilvl w:val="0"/>
          <w:numId w:val="4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D4097">
        <w:rPr>
          <w:rFonts w:ascii="Times New Roman" w:eastAsia="Times New Roman" w:hAnsi="Times New Roman"/>
          <w:b/>
          <w:bCs/>
          <w:lang w:eastAsia="pl-PL"/>
        </w:rPr>
        <w:t>Klauzula dotycząca niezmienności ceny usługi</w:t>
      </w:r>
    </w:p>
    <w:p w14:paraId="54BBA593" w14:textId="758A7045" w:rsidR="009D4097" w:rsidRDefault="009D4097" w:rsidP="009D4097">
      <w:pPr>
        <w:pStyle w:val="Akapitzlist"/>
        <w:suppressAutoHyphens w:val="0"/>
        <w:spacing w:before="100" w:beforeAutospacing="1" w:after="100" w:afterAutospacing="1" w:line="276" w:lineRule="auto"/>
        <w:ind w:left="0"/>
        <w:jc w:val="both"/>
        <w:rPr>
          <w:rFonts w:ascii="Times New Roman" w:eastAsia="Times New Roman" w:hAnsi="Times New Roman"/>
          <w:lang w:eastAsia="pl-PL"/>
        </w:rPr>
      </w:pPr>
      <w:r w:rsidRPr="009D4097">
        <w:rPr>
          <w:rFonts w:ascii="Times New Roman" w:eastAsia="Times New Roman" w:hAnsi="Times New Roman"/>
          <w:lang w:eastAsia="pl-PL"/>
        </w:rPr>
        <w:t>Strony ustalają, że cena usługi cateringowej określona w niniejszej umowie jest ceną stałą i nie podlega zmianie przez cały okres obowiązywania umowy. Wykonawca zobowiązuje się do świadczenia usług za cenę wskazaną w umowie, bez prawa do jej podwyższenia z jakiejkolwiek przyczyny, w tym w szczególności z powodu wzrostu kosztów surowców, wynagrodzeń pracowników, kosztów transportu, inflacji lub innych kosztów operacyjnych. Jakiekolwiek zmiany ceny będą nieważne, chyba że zostaną dokonane w formie pisemnego aneksu podpisanego przez obie Strony.</w:t>
      </w:r>
    </w:p>
    <w:p w14:paraId="561D5158" w14:textId="543B5494" w:rsidR="001936F2" w:rsidRPr="009D4097" w:rsidRDefault="001936F2" w:rsidP="009C1852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pl-PL"/>
        </w:rPr>
      </w:pPr>
      <w:r w:rsidRPr="009D4097">
        <w:rPr>
          <w:rFonts w:ascii="Times New Roman" w:hAnsi="Times New Roman"/>
          <w:b/>
          <w:bCs/>
          <w:lang w:eastAsia="zh-CN" w:bidi="hi-IN"/>
        </w:rPr>
        <w:t>Zamawiający</w:t>
      </w:r>
      <w:r w:rsidRPr="009D4097">
        <w:rPr>
          <w:rFonts w:ascii="Times New Roman" w:hAnsi="Times New Roman"/>
          <w:lang w:eastAsia="zh-CN" w:bidi="hi-IN"/>
        </w:rPr>
        <w:t xml:space="preserve"> zastrzega zmianę umowy w zakresie ilości w przypadku pandemii COVID-19 i decyzji o zamknięciu placówki. Wówczas wskazane w zapytaniu ofertowym minimalne ilości mogą nie zostać zachowane.  </w:t>
      </w:r>
    </w:p>
    <w:p w14:paraId="129EBF07" w14:textId="2360041E" w:rsidR="00A409C3" w:rsidRPr="00697500" w:rsidRDefault="001936F2" w:rsidP="00697500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697500">
        <w:rPr>
          <w:rFonts w:ascii="Times New Roman" w:eastAsia="Times New Roman" w:hAnsi="Times New Roman"/>
          <w:lang w:eastAsia="pl-PL"/>
        </w:rPr>
        <w:t xml:space="preserve">Wszystkie zmiany umowy wymagają formy pisemnej </w:t>
      </w:r>
      <w:r w:rsidR="00CC6253" w:rsidRPr="00697500">
        <w:rPr>
          <w:rFonts w:ascii="Times New Roman" w:eastAsia="Times New Roman" w:hAnsi="Times New Roman"/>
          <w:lang w:eastAsia="pl-PL"/>
        </w:rPr>
        <w:t xml:space="preserve">w postaci aneksu </w:t>
      </w:r>
      <w:r w:rsidRPr="00697500">
        <w:rPr>
          <w:rFonts w:ascii="Times New Roman" w:eastAsia="Times New Roman" w:hAnsi="Times New Roman"/>
          <w:lang w:eastAsia="pl-PL"/>
        </w:rPr>
        <w:t xml:space="preserve">pod rygorem nieważności z wyłączeniem okoliczności określonych we wzorze umowy. </w:t>
      </w:r>
    </w:p>
    <w:p w14:paraId="537F5270" w14:textId="77777777" w:rsidR="004543E3" w:rsidRPr="000E240A" w:rsidRDefault="004543E3" w:rsidP="004543E3">
      <w:pPr>
        <w:pStyle w:val="Akapitzlist"/>
        <w:spacing w:after="0" w:line="300" w:lineRule="auto"/>
        <w:ind w:left="360"/>
        <w:jc w:val="both"/>
        <w:rPr>
          <w:rFonts w:ascii="Times New Roman" w:eastAsia="Times New Roman" w:hAnsi="Times New Roman"/>
          <w:lang w:eastAsia="pl-PL"/>
        </w:rPr>
      </w:pPr>
    </w:p>
    <w:p w14:paraId="09E03012" w14:textId="77777777" w:rsidR="00A93069" w:rsidRPr="000E240A" w:rsidRDefault="00A93069" w:rsidP="000578BE">
      <w:pPr>
        <w:spacing w:after="0" w:line="300" w:lineRule="auto"/>
        <w:jc w:val="center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§ 10 PODWYKONAWSTWO</w:t>
      </w:r>
    </w:p>
    <w:p w14:paraId="03702C82" w14:textId="77777777" w:rsidR="00A93069" w:rsidRPr="000E240A" w:rsidRDefault="00A93069" w:rsidP="000578BE">
      <w:pPr>
        <w:spacing w:after="0" w:line="300" w:lineRule="auto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Jeżeli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Wykonawca </w:t>
      </w:r>
      <w:r w:rsidRPr="000E240A">
        <w:rPr>
          <w:rFonts w:ascii="Times New Roman" w:eastAsia="Times New Roman" w:hAnsi="Times New Roman"/>
          <w:lang w:eastAsia="pl-PL"/>
        </w:rPr>
        <w:t xml:space="preserve">przy realizacji zamówienia będzie współpracować z podwykonawcami, będą miały zastosowanie niżej wymienione zapisy. </w:t>
      </w:r>
    </w:p>
    <w:p w14:paraId="7D1C0CF1" w14:textId="77777777" w:rsidR="00A93069" w:rsidRPr="000E240A" w:rsidRDefault="00A93069" w:rsidP="009C1852">
      <w:pPr>
        <w:numPr>
          <w:ilvl w:val="0"/>
          <w:numId w:val="7"/>
        </w:numPr>
        <w:suppressAutoHyphens w:val="0"/>
        <w:spacing w:after="0" w:line="300" w:lineRule="auto"/>
        <w:ind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Wykonawca </w:t>
      </w:r>
      <w:r w:rsidRPr="000E240A">
        <w:rPr>
          <w:rFonts w:ascii="Times New Roman" w:eastAsia="Times New Roman" w:hAnsi="Times New Roman"/>
          <w:lang w:eastAsia="pl-PL"/>
        </w:rPr>
        <w:t xml:space="preserve">może wykonać przedmiot umowy przy udziale podwykonawców, zawierając z nimi stosowne umowy w formie pisemnej pod rygorem nieważności. </w:t>
      </w:r>
    </w:p>
    <w:p w14:paraId="76105390" w14:textId="77777777" w:rsidR="00A93069" w:rsidRPr="000E240A" w:rsidRDefault="00A93069" w:rsidP="009C1852">
      <w:pPr>
        <w:numPr>
          <w:ilvl w:val="0"/>
          <w:numId w:val="7"/>
        </w:numPr>
        <w:suppressAutoHyphens w:val="0"/>
        <w:spacing w:after="0" w:line="300" w:lineRule="auto"/>
        <w:ind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Zamawiający</w:t>
      </w:r>
      <w:r w:rsidRPr="000E240A">
        <w:rPr>
          <w:rFonts w:ascii="Times New Roman" w:eastAsia="Times New Roman" w:hAnsi="Times New Roman"/>
          <w:lang w:eastAsia="pl-PL"/>
        </w:rPr>
        <w:t xml:space="preserve">, na pisemny wniosek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, dopuszcza zmianę podwykonawcy albo rezygnacje z udziału podwykonawcy przy realizacji przedmiotu zamówienia. </w:t>
      </w:r>
    </w:p>
    <w:p w14:paraId="7EE5E156" w14:textId="77777777" w:rsidR="00A93069" w:rsidRPr="000E240A" w:rsidRDefault="00A93069" w:rsidP="009C1852">
      <w:pPr>
        <w:numPr>
          <w:ilvl w:val="0"/>
          <w:numId w:val="7"/>
        </w:numPr>
        <w:suppressAutoHyphens w:val="0"/>
        <w:spacing w:after="0" w:line="300" w:lineRule="auto"/>
        <w:ind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Zmiana albo rezygnacja, o której mowa w ust. 2 może nastąpić po przedstawieniu przez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Wykonawcę </w:t>
      </w:r>
      <w:r w:rsidRPr="000E240A">
        <w:rPr>
          <w:rFonts w:ascii="Times New Roman" w:eastAsia="Times New Roman" w:hAnsi="Times New Roman"/>
          <w:lang w:eastAsia="pl-PL"/>
        </w:rPr>
        <w:t xml:space="preserve">oświadczenia podwykonawcy, o tym, że: rezygnuje on z udziału w realizacji przedmiotu zamówienia, został zaspokojony finansowo oraz nie ma roszczeń wobec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Zamawiającego </w:t>
      </w:r>
      <w:r w:rsidRPr="000E240A">
        <w:rPr>
          <w:rFonts w:ascii="Times New Roman" w:eastAsia="Times New Roman" w:hAnsi="Times New Roman"/>
          <w:lang w:eastAsia="pl-PL"/>
        </w:rPr>
        <w:t xml:space="preserve">z tytułu realizacji usług. </w:t>
      </w:r>
    </w:p>
    <w:p w14:paraId="179943C6" w14:textId="77777777" w:rsidR="00A93069" w:rsidRPr="000E240A" w:rsidRDefault="00A93069" w:rsidP="009C1852">
      <w:pPr>
        <w:numPr>
          <w:ilvl w:val="0"/>
          <w:numId w:val="7"/>
        </w:numPr>
        <w:suppressAutoHyphens w:val="0"/>
        <w:spacing w:after="0" w:line="300" w:lineRule="auto"/>
        <w:ind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Zapisy umów z podwykonawcami nie mogą stać w sprzeczności z przedmiotowo istotnymi postanowieniami umowy zawartej pomiędzy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Zamawiającym </w:t>
      </w:r>
      <w:r w:rsidRPr="000E240A">
        <w:rPr>
          <w:rFonts w:ascii="Times New Roman" w:eastAsia="Times New Roman" w:hAnsi="Times New Roman"/>
          <w:lang w:eastAsia="pl-PL"/>
        </w:rPr>
        <w:t xml:space="preserve">a </w:t>
      </w:r>
      <w:r w:rsidRPr="000E240A">
        <w:rPr>
          <w:rFonts w:ascii="Times New Roman" w:eastAsia="Times New Roman" w:hAnsi="Times New Roman"/>
          <w:b/>
          <w:lang w:eastAsia="pl-PL"/>
        </w:rPr>
        <w:t>Wykonawcą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7F2DE9C3" w14:textId="0B41D2F4" w:rsidR="00A93069" w:rsidRPr="000E240A" w:rsidRDefault="00A93069" w:rsidP="009C1852">
      <w:pPr>
        <w:numPr>
          <w:ilvl w:val="0"/>
          <w:numId w:val="7"/>
        </w:numPr>
        <w:suppressAutoHyphens w:val="0"/>
        <w:spacing w:after="0" w:line="300" w:lineRule="auto"/>
        <w:ind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Zamawiający </w:t>
      </w:r>
      <w:r w:rsidRPr="000E240A">
        <w:rPr>
          <w:rFonts w:ascii="Times New Roman" w:eastAsia="Times New Roman" w:hAnsi="Times New Roman"/>
          <w:lang w:eastAsia="pl-PL"/>
        </w:rPr>
        <w:t xml:space="preserve">ma prawo zatrzymać płatności faktury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Pr="000E240A">
        <w:rPr>
          <w:rFonts w:ascii="Times New Roman" w:eastAsia="Times New Roman" w:hAnsi="Times New Roman"/>
          <w:lang w:eastAsia="pl-PL"/>
        </w:rPr>
        <w:t xml:space="preserve">, do czasu złożenia w/w oświadczenia podwykonawców wskazanych w § 6 ust. </w:t>
      </w:r>
      <w:r w:rsidR="00781EF2" w:rsidRPr="000E240A">
        <w:rPr>
          <w:rFonts w:ascii="Times New Roman" w:eastAsia="Times New Roman" w:hAnsi="Times New Roman"/>
          <w:lang w:eastAsia="pl-PL"/>
        </w:rPr>
        <w:t>11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ponosi skutki ewentualnego zatrzymania płatności przez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Zamawiającego </w:t>
      </w:r>
      <w:r w:rsidRPr="000E240A">
        <w:rPr>
          <w:rFonts w:ascii="Times New Roman" w:eastAsia="Times New Roman" w:hAnsi="Times New Roman"/>
          <w:lang w:eastAsia="pl-PL"/>
        </w:rPr>
        <w:t xml:space="preserve">z powodu nie dołączenia do faktury w/w oświadczenia podwykonawców. </w:t>
      </w:r>
    </w:p>
    <w:p w14:paraId="0649E0B9" w14:textId="77777777" w:rsidR="00A93069" w:rsidRPr="000E240A" w:rsidRDefault="00A93069" w:rsidP="009C1852">
      <w:pPr>
        <w:numPr>
          <w:ilvl w:val="0"/>
          <w:numId w:val="7"/>
        </w:numPr>
        <w:suppressAutoHyphens w:val="0"/>
        <w:spacing w:after="0" w:line="300" w:lineRule="auto"/>
        <w:ind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Wykonawca </w:t>
      </w:r>
      <w:r w:rsidRPr="000E240A">
        <w:rPr>
          <w:rFonts w:ascii="Times New Roman" w:eastAsia="Times New Roman" w:hAnsi="Times New Roman"/>
          <w:lang w:eastAsia="pl-PL"/>
        </w:rPr>
        <w:t xml:space="preserve">ponosi odpowiedzialność w przypadku jakichkolwiek szkód wyrządzonych przez swoich podwykonawców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Zamawiającemu </w:t>
      </w:r>
      <w:r w:rsidRPr="000E240A">
        <w:rPr>
          <w:rFonts w:ascii="Times New Roman" w:eastAsia="Times New Roman" w:hAnsi="Times New Roman"/>
          <w:lang w:eastAsia="pl-PL"/>
        </w:rPr>
        <w:t xml:space="preserve">lub osobom trzecim. </w:t>
      </w:r>
    </w:p>
    <w:p w14:paraId="1904B69D" w14:textId="67BAA768" w:rsidR="004543E3" w:rsidRDefault="00A93069" w:rsidP="00697500">
      <w:pPr>
        <w:numPr>
          <w:ilvl w:val="0"/>
          <w:numId w:val="7"/>
        </w:numPr>
        <w:suppressAutoHyphens w:val="0"/>
        <w:spacing w:after="0" w:line="300" w:lineRule="auto"/>
        <w:ind w:hanging="283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Przeniesienie wierzytelności wynikającej z niniejszej umowy na osoby trzecie dla swej ważności jest możliwe tylko po wyrażeniu takiej zgody przez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Zamawiającego </w:t>
      </w:r>
      <w:r w:rsidRPr="000E240A">
        <w:rPr>
          <w:rFonts w:ascii="Times New Roman" w:eastAsia="Times New Roman" w:hAnsi="Times New Roman"/>
          <w:lang w:eastAsia="pl-PL"/>
        </w:rPr>
        <w:t xml:space="preserve">w formie pisemnej. </w:t>
      </w:r>
    </w:p>
    <w:p w14:paraId="5F7F40C5" w14:textId="77777777" w:rsidR="00063DA5" w:rsidRDefault="00063DA5" w:rsidP="00063DA5">
      <w:pPr>
        <w:keepNext/>
        <w:keepLines/>
        <w:spacing w:after="0" w:line="300" w:lineRule="auto"/>
        <w:outlineLvl w:val="0"/>
        <w:rPr>
          <w:rFonts w:ascii="Times New Roman" w:eastAsia="Times New Roman" w:hAnsi="Times New Roman"/>
          <w:b/>
          <w:lang w:eastAsia="pl-PL"/>
        </w:rPr>
      </w:pPr>
      <w:bookmarkStart w:id="2" w:name="_GoBack"/>
      <w:bookmarkEnd w:id="2"/>
    </w:p>
    <w:p w14:paraId="11103064" w14:textId="77777777" w:rsidR="00697500" w:rsidRDefault="00697500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</w:p>
    <w:p w14:paraId="3A512863" w14:textId="77777777" w:rsidR="00697500" w:rsidRDefault="00697500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</w:p>
    <w:p w14:paraId="07A1EB32" w14:textId="351D2640" w:rsidR="00A93069" w:rsidRPr="000E240A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11 SPORY </w:t>
      </w:r>
    </w:p>
    <w:p w14:paraId="625F666B" w14:textId="77777777" w:rsidR="00A93069" w:rsidRPr="000E240A" w:rsidRDefault="00A93069" w:rsidP="009C1852">
      <w:pPr>
        <w:numPr>
          <w:ilvl w:val="0"/>
          <w:numId w:val="8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Wszelkie ewentualne spory powstałe na tle realizacji postanowień niniejszej umowy Strony zobowiązują się rozwiązywać polubownie. </w:t>
      </w:r>
    </w:p>
    <w:p w14:paraId="40ABAEA0" w14:textId="77777777" w:rsidR="004543E3" w:rsidRDefault="004543E3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</w:p>
    <w:p w14:paraId="2473CFD3" w14:textId="64DE5690" w:rsidR="00A93069" w:rsidRDefault="00A93069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 xml:space="preserve">§ 12 POSTANOWIENIA KOŃCOWE </w:t>
      </w:r>
    </w:p>
    <w:p w14:paraId="2AA0E6FA" w14:textId="77777777" w:rsidR="00697500" w:rsidRPr="000E240A" w:rsidRDefault="00697500" w:rsidP="000578BE">
      <w:pPr>
        <w:keepNext/>
        <w:keepLines/>
        <w:spacing w:after="0" w:line="300" w:lineRule="auto"/>
        <w:ind w:hanging="10"/>
        <w:jc w:val="center"/>
        <w:outlineLvl w:val="0"/>
        <w:rPr>
          <w:rFonts w:ascii="Times New Roman" w:eastAsia="Times New Roman" w:hAnsi="Times New Roman"/>
          <w:b/>
          <w:lang w:eastAsia="pl-PL"/>
        </w:rPr>
      </w:pPr>
    </w:p>
    <w:p w14:paraId="3DB2E943" w14:textId="77777777" w:rsidR="00A93069" w:rsidRPr="000E240A" w:rsidRDefault="00A93069" w:rsidP="009C1852">
      <w:pPr>
        <w:numPr>
          <w:ilvl w:val="0"/>
          <w:numId w:val="9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b/>
          <w:lang w:eastAsia="pl-PL"/>
        </w:rPr>
        <w:t>Wykonawca</w:t>
      </w:r>
      <w:r w:rsidRPr="000E240A">
        <w:rPr>
          <w:rFonts w:ascii="Times New Roman" w:eastAsia="Times New Roman" w:hAnsi="Times New Roman"/>
          <w:lang w:eastAsia="pl-PL"/>
        </w:rPr>
        <w:t xml:space="preserve"> wyraża zgodę na dokonywanie kontroli jakości realizacji przedmiotu umowy przez upoważnionych przedstawicieli </w:t>
      </w:r>
      <w:r w:rsidRPr="000E240A">
        <w:rPr>
          <w:rFonts w:ascii="Times New Roman" w:eastAsia="Times New Roman" w:hAnsi="Times New Roman"/>
          <w:b/>
          <w:lang w:eastAsia="pl-PL"/>
        </w:rPr>
        <w:t>Zamawiającego</w:t>
      </w:r>
      <w:r w:rsidRPr="000E240A">
        <w:rPr>
          <w:rFonts w:ascii="Times New Roman" w:eastAsia="Times New Roman" w:hAnsi="Times New Roman"/>
          <w:lang w:eastAsia="pl-PL"/>
        </w:rPr>
        <w:t xml:space="preserve">. </w:t>
      </w:r>
    </w:p>
    <w:p w14:paraId="4B9E9F60" w14:textId="77777777" w:rsidR="00A93069" w:rsidRPr="000E240A" w:rsidRDefault="00A93069" w:rsidP="009C1852">
      <w:pPr>
        <w:numPr>
          <w:ilvl w:val="0"/>
          <w:numId w:val="9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Przeniesienie przez którąkolwiek ze Stron niniejszej umowy jej praw i obowiązków wynikających z postanowień tej umowy na osobę trzecią wymaga dla swej ważności pisemnej zgody drugiej Strony. </w:t>
      </w:r>
    </w:p>
    <w:p w14:paraId="7F5D3271" w14:textId="77777777" w:rsidR="00A93069" w:rsidRPr="000E240A" w:rsidRDefault="00A93069" w:rsidP="009C1852">
      <w:pPr>
        <w:numPr>
          <w:ilvl w:val="0"/>
          <w:numId w:val="9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W sprawach nieuregulowanych w niniejszej umowie mają zastosowanie przepisy Ustawy Prawo Zamówień Publicznych, Kodeksu Cywilnego. </w:t>
      </w:r>
    </w:p>
    <w:p w14:paraId="443AB723" w14:textId="2AFC123A" w:rsidR="00A93069" w:rsidRPr="000E240A" w:rsidRDefault="00A93069" w:rsidP="009C1852">
      <w:pPr>
        <w:numPr>
          <w:ilvl w:val="0"/>
          <w:numId w:val="9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 xml:space="preserve">Każda ze Stron oświadcza, iż przeczytała osobiście niniejszą umowę, w pełni ją rozumie i akceptuje, na dowód czego składa poniżej własnoręczne swoje podpisy i pieczęcie. </w:t>
      </w:r>
    </w:p>
    <w:p w14:paraId="08122E1F" w14:textId="28DA0BD3" w:rsidR="00A93069" w:rsidRPr="000E240A" w:rsidRDefault="00A93069" w:rsidP="009C1852">
      <w:pPr>
        <w:numPr>
          <w:ilvl w:val="0"/>
          <w:numId w:val="9"/>
        </w:numPr>
        <w:suppressAutoHyphens w:val="0"/>
        <w:spacing w:after="0" w:line="30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E240A">
        <w:rPr>
          <w:rFonts w:ascii="Times New Roman" w:eastAsia="Times New Roman" w:hAnsi="Times New Roman"/>
          <w:lang w:eastAsia="pl-PL"/>
        </w:rPr>
        <w:t>Niniejszą umowę sporządzono w 3 jednobrzmiących egzemplarzach, z przeznaczeniem</w:t>
      </w:r>
      <w:r w:rsidR="00697500">
        <w:rPr>
          <w:rFonts w:ascii="Times New Roman" w:eastAsia="Times New Roman" w:hAnsi="Times New Roman"/>
          <w:lang w:eastAsia="pl-PL"/>
        </w:rPr>
        <w:t>:</w:t>
      </w:r>
      <w:r w:rsidR="00697500">
        <w:rPr>
          <w:rFonts w:ascii="Times New Roman" w:eastAsia="Times New Roman" w:hAnsi="Times New Roman"/>
          <w:lang w:eastAsia="pl-PL"/>
        </w:rPr>
        <w:br/>
      </w:r>
      <w:r w:rsidRPr="000E240A">
        <w:rPr>
          <w:rFonts w:ascii="Times New Roman" w:eastAsia="Times New Roman" w:hAnsi="Times New Roman"/>
          <w:lang w:eastAsia="pl-PL"/>
        </w:rPr>
        <w:t xml:space="preserve"> </w:t>
      </w:r>
      <w:r w:rsidR="00697500">
        <w:rPr>
          <w:rFonts w:ascii="Times New Roman" w:eastAsia="Times New Roman" w:hAnsi="Times New Roman"/>
          <w:lang w:eastAsia="pl-PL"/>
        </w:rPr>
        <w:t xml:space="preserve">1 </w:t>
      </w:r>
      <w:r w:rsidRPr="000E240A">
        <w:rPr>
          <w:rFonts w:ascii="Times New Roman" w:eastAsia="Times New Roman" w:hAnsi="Times New Roman"/>
          <w:lang w:eastAsia="pl-PL"/>
        </w:rPr>
        <w:t xml:space="preserve">egzemplarz dla </w:t>
      </w:r>
      <w:r w:rsidRPr="000E240A">
        <w:rPr>
          <w:rFonts w:ascii="Times New Roman" w:eastAsia="Times New Roman" w:hAnsi="Times New Roman"/>
          <w:b/>
          <w:lang w:eastAsia="pl-PL"/>
        </w:rPr>
        <w:t xml:space="preserve">Zamawiającego, </w:t>
      </w:r>
      <w:r w:rsidRPr="000E240A">
        <w:rPr>
          <w:rFonts w:ascii="Times New Roman" w:eastAsia="Times New Roman" w:hAnsi="Times New Roman"/>
          <w:lang w:eastAsia="pl-PL"/>
        </w:rPr>
        <w:t xml:space="preserve">1 egzemplarz dla </w:t>
      </w:r>
      <w:r w:rsidRPr="000E240A">
        <w:rPr>
          <w:rFonts w:ascii="Times New Roman" w:eastAsia="Times New Roman" w:hAnsi="Times New Roman"/>
          <w:b/>
          <w:lang w:eastAsia="pl-PL"/>
        </w:rPr>
        <w:t>Wykonawcy</w:t>
      </w:r>
      <w:r w:rsidR="009B77A5">
        <w:rPr>
          <w:rFonts w:ascii="Times New Roman" w:eastAsia="Times New Roman" w:hAnsi="Times New Roman"/>
          <w:lang w:eastAsia="pl-PL"/>
        </w:rPr>
        <w:t xml:space="preserve">, 1 egzemplarz dla CZE. </w:t>
      </w:r>
    </w:p>
    <w:p w14:paraId="6F5D9C18" w14:textId="77777777" w:rsidR="00EE3807" w:rsidRDefault="00EE3807" w:rsidP="00EE3807">
      <w:pPr>
        <w:suppressAutoHyphens w:val="0"/>
        <w:spacing w:after="0" w:line="300" w:lineRule="auto"/>
        <w:ind w:left="284"/>
        <w:rPr>
          <w:rFonts w:ascii="Times New Roman" w:eastAsia="Times New Roman" w:hAnsi="Times New Roman"/>
          <w:lang w:eastAsia="pl-PL"/>
        </w:rPr>
      </w:pPr>
    </w:p>
    <w:p w14:paraId="54EC20A7" w14:textId="77777777" w:rsidR="00EE3807" w:rsidRPr="009B77A5" w:rsidRDefault="00EE3807" w:rsidP="00EE3807">
      <w:pPr>
        <w:suppressAutoHyphens w:val="0"/>
        <w:spacing w:after="0" w:line="300" w:lineRule="auto"/>
        <w:ind w:left="284"/>
        <w:rPr>
          <w:rFonts w:ascii="Times New Roman" w:eastAsia="Times New Roman" w:hAnsi="Times New Roman"/>
          <w:b/>
          <w:lang w:eastAsia="pl-PL"/>
        </w:rPr>
      </w:pPr>
    </w:p>
    <w:p w14:paraId="6207C57A" w14:textId="2EE2DAE9" w:rsidR="4CF70CBA" w:rsidRPr="000E240A" w:rsidRDefault="009B77A5" w:rsidP="000578BE">
      <w:pPr>
        <w:spacing w:after="0" w:line="30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       </w:t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 xml:space="preserve">ZAMAWIAJĄCY: </w:t>
      </w:r>
      <w:r w:rsidR="00A93069" w:rsidRPr="000E240A">
        <w:rPr>
          <w:rFonts w:ascii="Times New Roman" w:hAnsi="Times New Roman"/>
        </w:rPr>
        <w:tab/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93069" w:rsidRPr="000E240A">
        <w:rPr>
          <w:rFonts w:ascii="Times New Roman" w:hAnsi="Times New Roman"/>
        </w:rPr>
        <w:tab/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93069" w:rsidRPr="000E240A">
        <w:rPr>
          <w:rFonts w:ascii="Times New Roman" w:hAnsi="Times New Roman"/>
        </w:rPr>
        <w:tab/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93069" w:rsidRPr="000E240A">
        <w:rPr>
          <w:rFonts w:ascii="Times New Roman" w:hAnsi="Times New Roman"/>
        </w:rPr>
        <w:tab/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93069" w:rsidRPr="000E240A">
        <w:rPr>
          <w:rFonts w:ascii="Times New Roman" w:hAnsi="Times New Roman"/>
        </w:rPr>
        <w:tab/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93069" w:rsidRPr="000E240A">
        <w:rPr>
          <w:rFonts w:ascii="Times New Roman" w:hAnsi="Times New Roman"/>
        </w:rPr>
        <w:tab/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93069" w:rsidRPr="000E240A">
        <w:rPr>
          <w:rFonts w:ascii="Times New Roman" w:hAnsi="Times New Roman"/>
        </w:rPr>
        <w:tab/>
      </w:r>
      <w:r w:rsidR="00A93069" w:rsidRPr="000E240A">
        <w:rPr>
          <w:rFonts w:ascii="Times New Roman" w:eastAsia="Times New Roman" w:hAnsi="Times New Roman"/>
          <w:b/>
          <w:bCs/>
          <w:lang w:eastAsia="pl-PL"/>
        </w:rPr>
        <w:t>WYKONAWCA</w:t>
      </w:r>
    </w:p>
    <w:sectPr w:rsidR="4CF70CBA" w:rsidRPr="000E240A" w:rsidSect="00A700EC">
      <w:footerReference w:type="default" r:id="rId9"/>
      <w:pgSz w:w="11906" w:h="16838"/>
      <w:pgMar w:top="1418" w:right="1417" w:bottom="1417" w:left="1417" w:header="708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037EB" w14:textId="77777777" w:rsidR="00FA5D5A" w:rsidRDefault="00FA5D5A" w:rsidP="00A700EC">
      <w:pPr>
        <w:spacing w:after="0" w:line="240" w:lineRule="auto"/>
      </w:pPr>
      <w:r>
        <w:separator/>
      </w:r>
    </w:p>
  </w:endnote>
  <w:endnote w:type="continuationSeparator" w:id="0">
    <w:p w14:paraId="1FEEBC62" w14:textId="77777777" w:rsidR="00FA5D5A" w:rsidRDefault="00FA5D5A" w:rsidP="00A70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D15EB" w14:textId="6E67A0F6" w:rsidR="00A700EC" w:rsidRDefault="00A700EC" w:rsidP="00A700E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04C01" w14:textId="77777777" w:rsidR="00FA5D5A" w:rsidRDefault="00FA5D5A" w:rsidP="00A700EC">
      <w:pPr>
        <w:spacing w:after="0" w:line="240" w:lineRule="auto"/>
      </w:pPr>
      <w:r>
        <w:separator/>
      </w:r>
    </w:p>
  </w:footnote>
  <w:footnote w:type="continuationSeparator" w:id="0">
    <w:p w14:paraId="69ED3C08" w14:textId="77777777" w:rsidR="00FA5D5A" w:rsidRDefault="00FA5D5A" w:rsidP="00A70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multilevel"/>
    <w:tmpl w:val="7CB4A226"/>
    <w:name w:val="WW8Num24"/>
    <w:lvl w:ilvl="0">
      <w:start w:val="1"/>
      <w:numFmt w:val="decimal"/>
      <w:lvlText w:val="%1)"/>
      <w:lvlJc w:val="left"/>
      <w:pPr>
        <w:tabs>
          <w:tab w:val="num" w:pos="594"/>
        </w:tabs>
        <w:ind w:left="594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930"/>
        </w:tabs>
        <w:ind w:left="193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  <w:lang w:val="x-none"/>
      </w:rPr>
    </w:lvl>
    <w:lvl w:ilvl="4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  <w:rPr>
        <w:rFonts w:cs="Times New Roman" w:hint="default"/>
      </w:rPr>
    </w:lvl>
  </w:abstractNum>
  <w:abstractNum w:abstractNumId="1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2" w15:restartNumberingAfterBreak="0">
    <w:nsid w:val="02BA5362"/>
    <w:multiLevelType w:val="hybridMultilevel"/>
    <w:tmpl w:val="DEDC39BC"/>
    <w:lvl w:ilvl="0" w:tplc="663C6F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9449C8">
      <w:start w:val="1"/>
      <w:numFmt w:val="lowerLetter"/>
      <w:lvlText w:val="%2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10A5F2">
      <w:start w:val="1"/>
      <w:numFmt w:val="decimal"/>
      <w:lvlRestart w:val="0"/>
      <w:lvlText w:val="%3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1C320C">
      <w:start w:val="1"/>
      <w:numFmt w:val="decimal"/>
      <w:lvlText w:val="%4"/>
      <w:lvlJc w:val="left"/>
      <w:pPr>
        <w:ind w:left="1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6ED544">
      <w:start w:val="1"/>
      <w:numFmt w:val="lowerLetter"/>
      <w:lvlText w:val="%5"/>
      <w:lvlJc w:val="left"/>
      <w:pPr>
        <w:ind w:left="2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3CBFC6">
      <w:start w:val="1"/>
      <w:numFmt w:val="lowerRoman"/>
      <w:lvlText w:val="%6"/>
      <w:lvlJc w:val="left"/>
      <w:pPr>
        <w:ind w:left="3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24EE2E">
      <w:start w:val="1"/>
      <w:numFmt w:val="decimal"/>
      <w:lvlText w:val="%7"/>
      <w:lvlJc w:val="left"/>
      <w:pPr>
        <w:ind w:left="3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6A372">
      <w:start w:val="1"/>
      <w:numFmt w:val="lowerLetter"/>
      <w:lvlText w:val="%8"/>
      <w:lvlJc w:val="left"/>
      <w:pPr>
        <w:ind w:left="4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66A798">
      <w:start w:val="1"/>
      <w:numFmt w:val="lowerRoman"/>
      <w:lvlText w:val="%9"/>
      <w:lvlJc w:val="left"/>
      <w:pPr>
        <w:ind w:left="5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507E75"/>
    <w:multiLevelType w:val="multilevel"/>
    <w:tmpl w:val="68DC4CDE"/>
    <w:name w:val="WW8Num24223"/>
    <w:lvl w:ilvl="0">
      <w:start w:val="1"/>
      <w:numFmt w:val="decimal"/>
      <w:lvlText w:val="%1)"/>
      <w:lvlJc w:val="left"/>
      <w:pPr>
        <w:tabs>
          <w:tab w:val="num" w:pos="594"/>
        </w:tabs>
        <w:ind w:left="594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930"/>
        </w:tabs>
        <w:ind w:left="193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  <w:rPr>
        <w:rFonts w:cs="Times New Roman" w:hint="default"/>
      </w:rPr>
    </w:lvl>
  </w:abstractNum>
  <w:abstractNum w:abstractNumId="4" w15:restartNumberingAfterBreak="0">
    <w:nsid w:val="10925CB6"/>
    <w:multiLevelType w:val="multilevel"/>
    <w:tmpl w:val="FD9C0596"/>
    <w:name w:val="WW8Num242233"/>
    <w:lvl w:ilvl="0">
      <w:start w:val="1"/>
      <w:numFmt w:val="decimal"/>
      <w:lvlText w:val="%1)"/>
      <w:lvlJc w:val="left"/>
      <w:pPr>
        <w:tabs>
          <w:tab w:val="num" w:pos="594"/>
        </w:tabs>
        <w:ind w:left="594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930"/>
        </w:tabs>
        <w:ind w:left="193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  <w:rPr>
        <w:rFonts w:cs="Times New Roman" w:hint="default"/>
      </w:rPr>
    </w:lvl>
    <w:lvl w:ilvl="3">
      <w:start w:val="1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  <w:rPr>
        <w:rFonts w:cs="Times New Roman" w:hint="default"/>
      </w:rPr>
    </w:lvl>
  </w:abstractNum>
  <w:abstractNum w:abstractNumId="5" w15:restartNumberingAfterBreak="0">
    <w:nsid w:val="11036668"/>
    <w:multiLevelType w:val="multilevel"/>
    <w:tmpl w:val="BB540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0347DF"/>
    <w:multiLevelType w:val="hybridMultilevel"/>
    <w:tmpl w:val="8F366BA8"/>
    <w:lvl w:ilvl="0" w:tplc="638C5B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D0C8A4">
      <w:start w:val="1"/>
      <w:numFmt w:val="lowerLetter"/>
      <w:lvlText w:val="%2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8CBDEC">
      <w:start w:val="1"/>
      <w:numFmt w:val="lowerRoman"/>
      <w:lvlText w:val="%3"/>
      <w:lvlJc w:val="left"/>
      <w:pPr>
        <w:ind w:left="1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3814D2">
      <w:start w:val="1"/>
      <w:numFmt w:val="decimal"/>
      <w:lvlText w:val="%4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2CCBEC">
      <w:start w:val="1"/>
      <w:numFmt w:val="lowerLetter"/>
      <w:lvlText w:val="%5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36C5C6">
      <w:start w:val="1"/>
      <w:numFmt w:val="lowerRoman"/>
      <w:lvlText w:val="%6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560CD8">
      <w:start w:val="1"/>
      <w:numFmt w:val="decimal"/>
      <w:lvlText w:val="%7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98AB10">
      <w:start w:val="1"/>
      <w:numFmt w:val="lowerLetter"/>
      <w:lvlText w:val="%8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1A2898">
      <w:start w:val="1"/>
      <w:numFmt w:val="lowerRoman"/>
      <w:lvlText w:val="%9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E6325E"/>
    <w:multiLevelType w:val="hybridMultilevel"/>
    <w:tmpl w:val="E50A5EB4"/>
    <w:lvl w:ilvl="0" w:tplc="B33C9A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124B0E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163D08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6CE6B2">
      <w:start w:val="1"/>
      <w:numFmt w:val="lowerLetter"/>
      <w:lvlRestart w:val="0"/>
      <w:lvlText w:val="%4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A6D384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C74B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6CC470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4AE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CC93E4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853318"/>
    <w:multiLevelType w:val="multilevel"/>
    <w:tmpl w:val="93C8EBB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2B0E60A7"/>
    <w:multiLevelType w:val="hybridMultilevel"/>
    <w:tmpl w:val="2ADA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F1299"/>
    <w:multiLevelType w:val="multilevel"/>
    <w:tmpl w:val="721C1D94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EB1804"/>
    <w:multiLevelType w:val="hybridMultilevel"/>
    <w:tmpl w:val="D7D242AA"/>
    <w:lvl w:ilvl="0" w:tplc="04150001">
      <w:start w:val="1"/>
      <w:numFmt w:val="bullet"/>
      <w:lvlText w:val=""/>
      <w:lvlJc w:val="left"/>
      <w:pPr>
        <w:ind w:left="-5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435" w:hanging="180"/>
      </w:pPr>
    </w:lvl>
    <w:lvl w:ilvl="3" w:tplc="FFFFFFFF" w:tentative="1">
      <w:start w:val="1"/>
      <w:numFmt w:val="decimal"/>
      <w:lvlText w:val="%4."/>
      <w:lvlJc w:val="left"/>
      <w:pPr>
        <w:ind w:left="2155" w:hanging="360"/>
      </w:pPr>
    </w:lvl>
    <w:lvl w:ilvl="4" w:tplc="FFFFFFFF" w:tentative="1">
      <w:start w:val="1"/>
      <w:numFmt w:val="lowerLetter"/>
      <w:lvlText w:val="%5."/>
      <w:lvlJc w:val="left"/>
      <w:pPr>
        <w:ind w:left="2875" w:hanging="360"/>
      </w:pPr>
    </w:lvl>
    <w:lvl w:ilvl="5" w:tplc="FFFFFFFF" w:tentative="1">
      <w:start w:val="1"/>
      <w:numFmt w:val="lowerRoman"/>
      <w:lvlText w:val="%6."/>
      <w:lvlJc w:val="right"/>
      <w:pPr>
        <w:ind w:left="3595" w:hanging="180"/>
      </w:pPr>
    </w:lvl>
    <w:lvl w:ilvl="6" w:tplc="FFFFFFFF" w:tentative="1">
      <w:start w:val="1"/>
      <w:numFmt w:val="decimal"/>
      <w:lvlText w:val="%7."/>
      <w:lvlJc w:val="left"/>
      <w:pPr>
        <w:ind w:left="4315" w:hanging="360"/>
      </w:pPr>
    </w:lvl>
    <w:lvl w:ilvl="7" w:tplc="FFFFFFFF" w:tentative="1">
      <w:start w:val="1"/>
      <w:numFmt w:val="lowerLetter"/>
      <w:lvlText w:val="%8."/>
      <w:lvlJc w:val="left"/>
      <w:pPr>
        <w:ind w:left="5035" w:hanging="360"/>
      </w:pPr>
    </w:lvl>
    <w:lvl w:ilvl="8" w:tplc="FFFFFFFF" w:tentative="1">
      <w:start w:val="1"/>
      <w:numFmt w:val="lowerRoman"/>
      <w:lvlText w:val="%9."/>
      <w:lvlJc w:val="right"/>
      <w:pPr>
        <w:ind w:left="5755" w:hanging="180"/>
      </w:pPr>
    </w:lvl>
  </w:abstractNum>
  <w:abstractNum w:abstractNumId="12" w15:restartNumberingAfterBreak="0">
    <w:nsid w:val="36645674"/>
    <w:multiLevelType w:val="hybridMultilevel"/>
    <w:tmpl w:val="883ABBE4"/>
    <w:lvl w:ilvl="0" w:tplc="F97A7EFE">
      <w:start w:val="1"/>
      <w:numFmt w:val="upperRoman"/>
      <w:lvlText w:val="%1."/>
      <w:lvlJc w:val="left"/>
      <w:pPr>
        <w:ind w:left="946" w:hanging="478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22B158">
      <w:start w:val="2"/>
      <w:numFmt w:val="decimal"/>
      <w:lvlText w:val="%2."/>
      <w:lvlJc w:val="left"/>
      <w:pPr>
        <w:ind w:left="1353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ECC039AE">
      <w:start w:val="1"/>
      <w:numFmt w:val="decimal"/>
      <w:lvlText w:val="%3)"/>
      <w:lvlJc w:val="left"/>
      <w:pPr>
        <w:ind w:left="1651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1CC8A49E">
      <w:start w:val="1"/>
      <w:numFmt w:val="lowerLetter"/>
      <w:lvlText w:val="%4)"/>
      <w:lvlJc w:val="left"/>
      <w:pPr>
        <w:ind w:left="1958" w:hanging="31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 w:tplc="C98C9C2C">
      <w:numFmt w:val="bullet"/>
      <w:lvlText w:val="•"/>
      <w:lvlJc w:val="left"/>
      <w:pPr>
        <w:ind w:left="1600" w:hanging="310"/>
      </w:pPr>
      <w:rPr>
        <w:rFonts w:hint="default"/>
        <w:lang w:val="pl-PL" w:eastAsia="en-US" w:bidi="ar-SA"/>
      </w:rPr>
    </w:lvl>
    <w:lvl w:ilvl="5" w:tplc="D3200B8C">
      <w:numFmt w:val="bullet"/>
      <w:lvlText w:val="•"/>
      <w:lvlJc w:val="left"/>
      <w:pPr>
        <w:ind w:left="1660" w:hanging="310"/>
      </w:pPr>
      <w:rPr>
        <w:rFonts w:hint="default"/>
        <w:lang w:val="pl-PL" w:eastAsia="en-US" w:bidi="ar-SA"/>
      </w:rPr>
    </w:lvl>
    <w:lvl w:ilvl="6" w:tplc="40EE596E">
      <w:numFmt w:val="bullet"/>
      <w:lvlText w:val="•"/>
      <w:lvlJc w:val="left"/>
      <w:pPr>
        <w:ind w:left="1940" w:hanging="310"/>
      </w:pPr>
      <w:rPr>
        <w:rFonts w:hint="default"/>
        <w:lang w:val="pl-PL" w:eastAsia="en-US" w:bidi="ar-SA"/>
      </w:rPr>
    </w:lvl>
    <w:lvl w:ilvl="7" w:tplc="64C8EB0E">
      <w:numFmt w:val="bullet"/>
      <w:lvlText w:val="•"/>
      <w:lvlJc w:val="left"/>
      <w:pPr>
        <w:ind w:left="1960" w:hanging="310"/>
      </w:pPr>
      <w:rPr>
        <w:rFonts w:hint="default"/>
        <w:lang w:val="pl-PL" w:eastAsia="en-US" w:bidi="ar-SA"/>
      </w:rPr>
    </w:lvl>
    <w:lvl w:ilvl="8" w:tplc="32A8C464">
      <w:numFmt w:val="bullet"/>
      <w:lvlText w:val="•"/>
      <w:lvlJc w:val="left"/>
      <w:pPr>
        <w:ind w:left="2100" w:hanging="310"/>
      </w:pPr>
      <w:rPr>
        <w:rFonts w:hint="default"/>
        <w:lang w:val="pl-PL" w:eastAsia="en-US" w:bidi="ar-SA"/>
      </w:rPr>
    </w:lvl>
  </w:abstractNum>
  <w:abstractNum w:abstractNumId="13" w15:restartNumberingAfterBreak="0">
    <w:nsid w:val="3C873566"/>
    <w:multiLevelType w:val="multilevel"/>
    <w:tmpl w:val="78B4FF7A"/>
    <w:name w:val="WW8Num2422"/>
    <w:lvl w:ilvl="0">
      <w:start w:val="3"/>
      <w:numFmt w:val="decimal"/>
      <w:lvlText w:val="%1)"/>
      <w:lvlJc w:val="left"/>
      <w:pPr>
        <w:tabs>
          <w:tab w:val="num" w:pos="594"/>
        </w:tabs>
        <w:ind w:left="594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930"/>
        </w:tabs>
        <w:ind w:left="193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  <w:rPr>
        <w:rFonts w:cs="Times New Roman" w:hint="default"/>
      </w:rPr>
    </w:lvl>
  </w:abstractNum>
  <w:abstractNum w:abstractNumId="14" w15:restartNumberingAfterBreak="0">
    <w:nsid w:val="3DF5EBA6"/>
    <w:multiLevelType w:val="hybridMultilevel"/>
    <w:tmpl w:val="DABE6F38"/>
    <w:lvl w:ilvl="0" w:tplc="172E97A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EB18B09C">
      <w:start w:val="1"/>
      <w:numFmt w:val="lowerLetter"/>
      <w:lvlText w:val="%2."/>
      <w:lvlJc w:val="left"/>
      <w:pPr>
        <w:ind w:left="1440" w:hanging="360"/>
      </w:pPr>
    </w:lvl>
    <w:lvl w:ilvl="2" w:tplc="E4BA6556">
      <w:start w:val="1"/>
      <w:numFmt w:val="lowerRoman"/>
      <w:lvlText w:val="%3."/>
      <w:lvlJc w:val="right"/>
      <w:pPr>
        <w:ind w:left="2160" w:hanging="180"/>
      </w:pPr>
    </w:lvl>
    <w:lvl w:ilvl="3" w:tplc="F190A9FA">
      <w:start w:val="1"/>
      <w:numFmt w:val="decimal"/>
      <w:lvlText w:val="%4."/>
      <w:lvlJc w:val="left"/>
      <w:pPr>
        <w:ind w:left="2880" w:hanging="360"/>
      </w:pPr>
    </w:lvl>
    <w:lvl w:ilvl="4" w:tplc="728254A6">
      <w:start w:val="1"/>
      <w:numFmt w:val="lowerLetter"/>
      <w:lvlText w:val="%5."/>
      <w:lvlJc w:val="left"/>
      <w:pPr>
        <w:ind w:left="3600" w:hanging="360"/>
      </w:pPr>
    </w:lvl>
    <w:lvl w:ilvl="5" w:tplc="B4BC3AD8">
      <w:start w:val="1"/>
      <w:numFmt w:val="lowerRoman"/>
      <w:lvlText w:val="%6."/>
      <w:lvlJc w:val="right"/>
      <w:pPr>
        <w:ind w:left="4320" w:hanging="180"/>
      </w:pPr>
    </w:lvl>
    <w:lvl w:ilvl="6" w:tplc="D79885A0">
      <w:start w:val="1"/>
      <w:numFmt w:val="decimal"/>
      <w:lvlText w:val="%7."/>
      <w:lvlJc w:val="left"/>
      <w:pPr>
        <w:ind w:left="5040" w:hanging="360"/>
      </w:pPr>
    </w:lvl>
    <w:lvl w:ilvl="7" w:tplc="AA24A390">
      <w:start w:val="1"/>
      <w:numFmt w:val="lowerLetter"/>
      <w:lvlText w:val="%8."/>
      <w:lvlJc w:val="left"/>
      <w:pPr>
        <w:ind w:left="5760" w:hanging="360"/>
      </w:pPr>
    </w:lvl>
    <w:lvl w:ilvl="8" w:tplc="73E0C1F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C46C9"/>
    <w:multiLevelType w:val="hybridMultilevel"/>
    <w:tmpl w:val="BE626554"/>
    <w:name w:val="WW8Num242232"/>
    <w:lvl w:ilvl="0" w:tplc="727ED6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4D063B"/>
    <w:multiLevelType w:val="hybridMultilevel"/>
    <w:tmpl w:val="BFA23872"/>
    <w:lvl w:ilvl="0" w:tplc="B822651E">
      <w:start w:val="1"/>
      <w:numFmt w:val="decimal"/>
      <w:lvlText w:val="%1."/>
      <w:lvlJc w:val="left"/>
      <w:pPr>
        <w:ind w:left="-5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435" w:hanging="180"/>
      </w:pPr>
    </w:lvl>
    <w:lvl w:ilvl="3" w:tplc="0415000F" w:tentative="1">
      <w:start w:val="1"/>
      <w:numFmt w:val="decimal"/>
      <w:lvlText w:val="%4."/>
      <w:lvlJc w:val="left"/>
      <w:pPr>
        <w:ind w:left="2155" w:hanging="360"/>
      </w:pPr>
    </w:lvl>
    <w:lvl w:ilvl="4" w:tplc="04150019" w:tentative="1">
      <w:start w:val="1"/>
      <w:numFmt w:val="lowerLetter"/>
      <w:lvlText w:val="%5."/>
      <w:lvlJc w:val="left"/>
      <w:pPr>
        <w:ind w:left="2875" w:hanging="360"/>
      </w:pPr>
    </w:lvl>
    <w:lvl w:ilvl="5" w:tplc="0415001B" w:tentative="1">
      <w:start w:val="1"/>
      <w:numFmt w:val="lowerRoman"/>
      <w:lvlText w:val="%6."/>
      <w:lvlJc w:val="right"/>
      <w:pPr>
        <w:ind w:left="3595" w:hanging="180"/>
      </w:pPr>
    </w:lvl>
    <w:lvl w:ilvl="6" w:tplc="0415000F" w:tentative="1">
      <w:start w:val="1"/>
      <w:numFmt w:val="decimal"/>
      <w:lvlText w:val="%7."/>
      <w:lvlJc w:val="left"/>
      <w:pPr>
        <w:ind w:left="4315" w:hanging="360"/>
      </w:pPr>
    </w:lvl>
    <w:lvl w:ilvl="7" w:tplc="04150019" w:tentative="1">
      <w:start w:val="1"/>
      <w:numFmt w:val="lowerLetter"/>
      <w:lvlText w:val="%8."/>
      <w:lvlJc w:val="left"/>
      <w:pPr>
        <w:ind w:left="5035" w:hanging="360"/>
      </w:pPr>
    </w:lvl>
    <w:lvl w:ilvl="8" w:tplc="0415001B" w:tentative="1">
      <w:start w:val="1"/>
      <w:numFmt w:val="lowerRoman"/>
      <w:lvlText w:val="%9."/>
      <w:lvlJc w:val="right"/>
      <w:pPr>
        <w:ind w:left="5755" w:hanging="180"/>
      </w:pPr>
    </w:lvl>
  </w:abstractNum>
  <w:abstractNum w:abstractNumId="17" w15:restartNumberingAfterBreak="0">
    <w:nsid w:val="49545122"/>
    <w:multiLevelType w:val="hybridMultilevel"/>
    <w:tmpl w:val="760E9A2E"/>
    <w:lvl w:ilvl="0" w:tplc="ECC039AE">
      <w:start w:val="1"/>
      <w:numFmt w:val="decimal"/>
      <w:lvlText w:val="%1)"/>
      <w:lvlJc w:val="left"/>
      <w:pPr>
        <w:ind w:left="1651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E5C40"/>
    <w:multiLevelType w:val="hybridMultilevel"/>
    <w:tmpl w:val="8B8C0FAC"/>
    <w:lvl w:ilvl="0" w:tplc="980473B2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5488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606A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78D5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A458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6012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328F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EC73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6CD7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BE722C7"/>
    <w:multiLevelType w:val="hybridMultilevel"/>
    <w:tmpl w:val="DB087740"/>
    <w:lvl w:ilvl="0" w:tplc="9B70830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C1C3A"/>
    <w:multiLevelType w:val="hybridMultilevel"/>
    <w:tmpl w:val="DA28E1BC"/>
    <w:lvl w:ilvl="0" w:tplc="4BB02DBC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697E61D6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8E8ABFBC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5B7FE8"/>
    <w:multiLevelType w:val="hybridMultilevel"/>
    <w:tmpl w:val="25904840"/>
    <w:lvl w:ilvl="0" w:tplc="04150001">
      <w:start w:val="1"/>
      <w:numFmt w:val="bullet"/>
      <w:lvlText w:val=""/>
      <w:lvlJc w:val="left"/>
      <w:pPr>
        <w:ind w:left="-5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435" w:hanging="180"/>
      </w:pPr>
    </w:lvl>
    <w:lvl w:ilvl="3" w:tplc="FFFFFFFF" w:tentative="1">
      <w:start w:val="1"/>
      <w:numFmt w:val="decimal"/>
      <w:lvlText w:val="%4."/>
      <w:lvlJc w:val="left"/>
      <w:pPr>
        <w:ind w:left="2155" w:hanging="360"/>
      </w:pPr>
    </w:lvl>
    <w:lvl w:ilvl="4" w:tplc="FFFFFFFF" w:tentative="1">
      <w:start w:val="1"/>
      <w:numFmt w:val="lowerLetter"/>
      <w:lvlText w:val="%5."/>
      <w:lvlJc w:val="left"/>
      <w:pPr>
        <w:ind w:left="2875" w:hanging="360"/>
      </w:pPr>
    </w:lvl>
    <w:lvl w:ilvl="5" w:tplc="FFFFFFFF" w:tentative="1">
      <w:start w:val="1"/>
      <w:numFmt w:val="lowerRoman"/>
      <w:lvlText w:val="%6."/>
      <w:lvlJc w:val="right"/>
      <w:pPr>
        <w:ind w:left="3595" w:hanging="180"/>
      </w:pPr>
    </w:lvl>
    <w:lvl w:ilvl="6" w:tplc="FFFFFFFF" w:tentative="1">
      <w:start w:val="1"/>
      <w:numFmt w:val="decimal"/>
      <w:lvlText w:val="%7."/>
      <w:lvlJc w:val="left"/>
      <w:pPr>
        <w:ind w:left="4315" w:hanging="360"/>
      </w:pPr>
    </w:lvl>
    <w:lvl w:ilvl="7" w:tplc="FFFFFFFF" w:tentative="1">
      <w:start w:val="1"/>
      <w:numFmt w:val="lowerLetter"/>
      <w:lvlText w:val="%8."/>
      <w:lvlJc w:val="left"/>
      <w:pPr>
        <w:ind w:left="5035" w:hanging="360"/>
      </w:pPr>
    </w:lvl>
    <w:lvl w:ilvl="8" w:tplc="FFFFFFFF" w:tentative="1">
      <w:start w:val="1"/>
      <w:numFmt w:val="lowerRoman"/>
      <w:lvlText w:val="%9."/>
      <w:lvlJc w:val="right"/>
      <w:pPr>
        <w:ind w:left="5755" w:hanging="180"/>
      </w:pPr>
    </w:lvl>
  </w:abstractNum>
  <w:abstractNum w:abstractNumId="22" w15:restartNumberingAfterBreak="0">
    <w:nsid w:val="57E06BFA"/>
    <w:multiLevelType w:val="hybridMultilevel"/>
    <w:tmpl w:val="25C2E2F6"/>
    <w:lvl w:ilvl="0" w:tplc="24D085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A278AC">
      <w:start w:val="1"/>
      <w:numFmt w:val="decimal"/>
      <w:lvlText w:val="%2)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A69864">
      <w:start w:val="1"/>
      <w:numFmt w:val="lowerRoman"/>
      <w:lvlText w:val="%3"/>
      <w:lvlJc w:val="left"/>
      <w:pPr>
        <w:ind w:left="1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683C8">
      <w:start w:val="1"/>
      <w:numFmt w:val="decimal"/>
      <w:lvlText w:val="%4"/>
      <w:lvlJc w:val="left"/>
      <w:pPr>
        <w:ind w:left="1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56C27A">
      <w:start w:val="1"/>
      <w:numFmt w:val="lowerLetter"/>
      <w:lvlText w:val="%5"/>
      <w:lvlJc w:val="left"/>
      <w:pPr>
        <w:ind w:left="2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5E2BB8">
      <w:start w:val="1"/>
      <w:numFmt w:val="lowerRoman"/>
      <w:lvlText w:val="%6"/>
      <w:lvlJc w:val="left"/>
      <w:pPr>
        <w:ind w:left="3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360666">
      <w:start w:val="1"/>
      <w:numFmt w:val="decimal"/>
      <w:lvlText w:val="%7"/>
      <w:lvlJc w:val="left"/>
      <w:pPr>
        <w:ind w:left="4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60EEBC">
      <w:start w:val="1"/>
      <w:numFmt w:val="lowerLetter"/>
      <w:lvlText w:val="%8"/>
      <w:lvlJc w:val="left"/>
      <w:pPr>
        <w:ind w:left="4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00DBDC">
      <w:start w:val="1"/>
      <w:numFmt w:val="lowerRoman"/>
      <w:lvlText w:val="%9"/>
      <w:lvlJc w:val="left"/>
      <w:pPr>
        <w:ind w:left="5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7703DB"/>
    <w:multiLevelType w:val="hybridMultilevel"/>
    <w:tmpl w:val="53F67064"/>
    <w:lvl w:ilvl="0" w:tplc="16D4423A">
      <w:start w:val="3"/>
      <w:numFmt w:val="decimal"/>
      <w:lvlText w:val="%1."/>
      <w:lvlJc w:val="left"/>
      <w:pPr>
        <w:ind w:left="-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03F6F"/>
    <w:multiLevelType w:val="hybridMultilevel"/>
    <w:tmpl w:val="7A662CC0"/>
    <w:lvl w:ilvl="0" w:tplc="01A42CC8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3A3424"/>
    <w:multiLevelType w:val="hybridMultilevel"/>
    <w:tmpl w:val="14DCC410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6D0F2B96"/>
    <w:multiLevelType w:val="hybridMultilevel"/>
    <w:tmpl w:val="20F0D86A"/>
    <w:name w:val="WW8Num24222"/>
    <w:lvl w:ilvl="0" w:tplc="C76C19A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104F78"/>
    <w:multiLevelType w:val="multilevel"/>
    <w:tmpl w:val="48DA544E"/>
    <w:name w:val="WW8Num242"/>
    <w:lvl w:ilvl="0">
      <w:start w:val="1"/>
      <w:numFmt w:val="decimal"/>
      <w:lvlText w:val="%1)"/>
      <w:lvlJc w:val="left"/>
      <w:pPr>
        <w:tabs>
          <w:tab w:val="num" w:pos="594"/>
        </w:tabs>
        <w:ind w:left="594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upperRoman"/>
      <w:lvlText w:val="%2."/>
      <w:lvlJc w:val="left"/>
      <w:pPr>
        <w:tabs>
          <w:tab w:val="num" w:pos="1930"/>
        </w:tabs>
        <w:ind w:left="193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  <w:rPr>
        <w:rFonts w:cs="Times New Roman" w:hint="default"/>
      </w:rPr>
    </w:lvl>
  </w:abstractNum>
  <w:abstractNum w:abstractNumId="29" w15:restartNumberingAfterBreak="0">
    <w:nsid w:val="73A12C1E"/>
    <w:multiLevelType w:val="hybridMultilevel"/>
    <w:tmpl w:val="78864DD0"/>
    <w:lvl w:ilvl="0" w:tplc="B2588D1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D2972C">
      <w:start w:val="1"/>
      <w:numFmt w:val="lowerLetter"/>
      <w:lvlText w:val="%2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7C4526">
      <w:start w:val="1"/>
      <w:numFmt w:val="lowerRoman"/>
      <w:lvlText w:val="%3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406B8A">
      <w:start w:val="1"/>
      <w:numFmt w:val="decimal"/>
      <w:lvlText w:val="%4"/>
      <w:lvlJc w:val="left"/>
      <w:pPr>
        <w:ind w:left="1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EE4756">
      <w:start w:val="1"/>
      <w:numFmt w:val="lowerLetter"/>
      <w:lvlText w:val="%5"/>
      <w:lvlJc w:val="left"/>
      <w:pPr>
        <w:ind w:left="2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20F9FA">
      <w:start w:val="1"/>
      <w:numFmt w:val="lowerRoman"/>
      <w:lvlText w:val="%6"/>
      <w:lvlJc w:val="left"/>
      <w:pPr>
        <w:ind w:left="3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90AA7C">
      <w:start w:val="1"/>
      <w:numFmt w:val="decimal"/>
      <w:lvlText w:val="%7"/>
      <w:lvlJc w:val="left"/>
      <w:pPr>
        <w:ind w:left="3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A21CA0">
      <w:start w:val="1"/>
      <w:numFmt w:val="lowerLetter"/>
      <w:lvlText w:val="%8"/>
      <w:lvlJc w:val="left"/>
      <w:pPr>
        <w:ind w:left="4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04BB6C">
      <w:start w:val="1"/>
      <w:numFmt w:val="lowerRoman"/>
      <w:lvlText w:val="%9"/>
      <w:lvlJc w:val="left"/>
      <w:pPr>
        <w:ind w:left="5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82E56EF"/>
    <w:multiLevelType w:val="hybridMultilevel"/>
    <w:tmpl w:val="AF2E21A8"/>
    <w:lvl w:ilvl="0" w:tplc="A7C23256">
      <w:start w:val="1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8436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2EA8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16A0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4D4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9843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6E5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9415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80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22"/>
  </w:num>
  <w:num w:numId="3">
    <w:abstractNumId w:val="6"/>
  </w:num>
  <w:num w:numId="4">
    <w:abstractNumId w:val="10"/>
  </w:num>
  <w:num w:numId="5">
    <w:abstractNumId w:val="7"/>
  </w:num>
  <w:num w:numId="6">
    <w:abstractNumId w:val="2"/>
  </w:num>
  <w:num w:numId="7">
    <w:abstractNumId w:val="29"/>
  </w:num>
  <w:num w:numId="8">
    <w:abstractNumId w:val="18"/>
  </w:num>
  <w:num w:numId="9">
    <w:abstractNumId w:val="30"/>
  </w:num>
  <w:num w:numId="10">
    <w:abstractNumId w:val="16"/>
  </w:num>
  <w:num w:numId="11">
    <w:abstractNumId w:val="8"/>
  </w:num>
  <w:num w:numId="12">
    <w:abstractNumId w:val="20"/>
  </w:num>
  <w:num w:numId="13">
    <w:abstractNumId w:val="1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5"/>
  </w:num>
  <w:num w:numId="17">
    <w:abstractNumId w:val="12"/>
  </w:num>
  <w:num w:numId="18">
    <w:abstractNumId w:val="17"/>
  </w:num>
  <w:num w:numId="19">
    <w:abstractNumId w:val="11"/>
  </w:num>
  <w:num w:numId="20">
    <w:abstractNumId w:val="21"/>
  </w:num>
  <w:num w:numId="21">
    <w:abstractNumId w:val="5"/>
  </w:num>
  <w:num w:numId="22">
    <w:abstractNumId w:val="15"/>
  </w:num>
  <w:num w:numId="26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21"/>
    <w:rsid w:val="000249AD"/>
    <w:rsid w:val="0003304D"/>
    <w:rsid w:val="00035B9D"/>
    <w:rsid w:val="00046957"/>
    <w:rsid w:val="000578BE"/>
    <w:rsid w:val="00063DA5"/>
    <w:rsid w:val="000755A3"/>
    <w:rsid w:val="00077CED"/>
    <w:rsid w:val="0008482A"/>
    <w:rsid w:val="000952D3"/>
    <w:rsid w:val="000A7B55"/>
    <w:rsid w:val="000B63D2"/>
    <w:rsid w:val="000B7379"/>
    <w:rsid w:val="000C14C6"/>
    <w:rsid w:val="000C545F"/>
    <w:rsid w:val="000E240A"/>
    <w:rsid w:val="00100597"/>
    <w:rsid w:val="00101AF6"/>
    <w:rsid w:val="00105262"/>
    <w:rsid w:val="00121A87"/>
    <w:rsid w:val="0016270E"/>
    <w:rsid w:val="00173FA1"/>
    <w:rsid w:val="001936F2"/>
    <w:rsid w:val="001A4536"/>
    <w:rsid w:val="001B6A02"/>
    <w:rsid w:val="00212A11"/>
    <w:rsid w:val="00214A30"/>
    <w:rsid w:val="00225CBF"/>
    <w:rsid w:val="002316C4"/>
    <w:rsid w:val="00234CBD"/>
    <w:rsid w:val="002438E9"/>
    <w:rsid w:val="00252935"/>
    <w:rsid w:val="00254D6E"/>
    <w:rsid w:val="002726B1"/>
    <w:rsid w:val="00275711"/>
    <w:rsid w:val="00280DFF"/>
    <w:rsid w:val="00281025"/>
    <w:rsid w:val="00292F50"/>
    <w:rsid w:val="00296C1D"/>
    <w:rsid w:val="002A64C4"/>
    <w:rsid w:val="002B2933"/>
    <w:rsid w:val="002B5263"/>
    <w:rsid w:val="002D23D1"/>
    <w:rsid w:val="002E2773"/>
    <w:rsid w:val="0030141D"/>
    <w:rsid w:val="0030284F"/>
    <w:rsid w:val="0030760C"/>
    <w:rsid w:val="003149E8"/>
    <w:rsid w:val="0032173A"/>
    <w:rsid w:val="00321A1F"/>
    <w:rsid w:val="00342F32"/>
    <w:rsid w:val="00347C00"/>
    <w:rsid w:val="003527AF"/>
    <w:rsid w:val="003779B7"/>
    <w:rsid w:val="00385F57"/>
    <w:rsid w:val="003942F9"/>
    <w:rsid w:val="003A4816"/>
    <w:rsid w:val="003D5D9D"/>
    <w:rsid w:val="003E61E6"/>
    <w:rsid w:val="003F2A22"/>
    <w:rsid w:val="003F2C1A"/>
    <w:rsid w:val="00402AC0"/>
    <w:rsid w:val="00407D58"/>
    <w:rsid w:val="00414D31"/>
    <w:rsid w:val="00417308"/>
    <w:rsid w:val="00430B84"/>
    <w:rsid w:val="0043221B"/>
    <w:rsid w:val="00437AD0"/>
    <w:rsid w:val="00442F4A"/>
    <w:rsid w:val="004543E3"/>
    <w:rsid w:val="00463B8B"/>
    <w:rsid w:val="00493362"/>
    <w:rsid w:val="004A2977"/>
    <w:rsid w:val="004A4FD6"/>
    <w:rsid w:val="004C660E"/>
    <w:rsid w:val="004D02D0"/>
    <w:rsid w:val="004E11CA"/>
    <w:rsid w:val="004E4F7E"/>
    <w:rsid w:val="004F0538"/>
    <w:rsid w:val="004F064D"/>
    <w:rsid w:val="004F4431"/>
    <w:rsid w:val="004F4DDE"/>
    <w:rsid w:val="00505C1F"/>
    <w:rsid w:val="00506365"/>
    <w:rsid w:val="00512163"/>
    <w:rsid w:val="005307AE"/>
    <w:rsid w:val="005346C1"/>
    <w:rsid w:val="005425BE"/>
    <w:rsid w:val="00546653"/>
    <w:rsid w:val="00551092"/>
    <w:rsid w:val="00563F73"/>
    <w:rsid w:val="005714F8"/>
    <w:rsid w:val="00577E6C"/>
    <w:rsid w:val="00586D14"/>
    <w:rsid w:val="005942C3"/>
    <w:rsid w:val="005A219E"/>
    <w:rsid w:val="005A7692"/>
    <w:rsid w:val="005B4732"/>
    <w:rsid w:val="005B6E48"/>
    <w:rsid w:val="005C3622"/>
    <w:rsid w:val="005D2B72"/>
    <w:rsid w:val="005E501A"/>
    <w:rsid w:val="006039AF"/>
    <w:rsid w:val="006039DA"/>
    <w:rsid w:val="00610E9D"/>
    <w:rsid w:val="006125A3"/>
    <w:rsid w:val="00614BA6"/>
    <w:rsid w:val="00615EE4"/>
    <w:rsid w:val="00622549"/>
    <w:rsid w:val="00630CF5"/>
    <w:rsid w:val="00635E8B"/>
    <w:rsid w:val="006413EA"/>
    <w:rsid w:val="006445EA"/>
    <w:rsid w:val="00645AA1"/>
    <w:rsid w:val="00645AEC"/>
    <w:rsid w:val="0065777C"/>
    <w:rsid w:val="00665360"/>
    <w:rsid w:val="00674BE2"/>
    <w:rsid w:val="0068090F"/>
    <w:rsid w:val="00686657"/>
    <w:rsid w:val="00696D29"/>
    <w:rsid w:val="00697500"/>
    <w:rsid w:val="006A0F8D"/>
    <w:rsid w:val="006A47D8"/>
    <w:rsid w:val="006B716A"/>
    <w:rsid w:val="006C0967"/>
    <w:rsid w:val="006D2053"/>
    <w:rsid w:val="006E0D2C"/>
    <w:rsid w:val="006E270E"/>
    <w:rsid w:val="006F72F5"/>
    <w:rsid w:val="00704022"/>
    <w:rsid w:val="007044F2"/>
    <w:rsid w:val="00715338"/>
    <w:rsid w:val="00725880"/>
    <w:rsid w:val="00731E58"/>
    <w:rsid w:val="00734184"/>
    <w:rsid w:val="00755866"/>
    <w:rsid w:val="00775F93"/>
    <w:rsid w:val="00781EF2"/>
    <w:rsid w:val="00785752"/>
    <w:rsid w:val="00791086"/>
    <w:rsid w:val="007D61F0"/>
    <w:rsid w:val="007E32F7"/>
    <w:rsid w:val="007E3727"/>
    <w:rsid w:val="007F5311"/>
    <w:rsid w:val="0080034B"/>
    <w:rsid w:val="00806F35"/>
    <w:rsid w:val="0081613D"/>
    <w:rsid w:val="00823F13"/>
    <w:rsid w:val="00837596"/>
    <w:rsid w:val="00860600"/>
    <w:rsid w:val="00866B99"/>
    <w:rsid w:val="00870600"/>
    <w:rsid w:val="0088497E"/>
    <w:rsid w:val="0089091B"/>
    <w:rsid w:val="00892635"/>
    <w:rsid w:val="008A6FC7"/>
    <w:rsid w:val="008B64D6"/>
    <w:rsid w:val="008B7C8D"/>
    <w:rsid w:val="008D4424"/>
    <w:rsid w:val="008E274C"/>
    <w:rsid w:val="008E6B0C"/>
    <w:rsid w:val="008F0110"/>
    <w:rsid w:val="008F2DCD"/>
    <w:rsid w:val="008F527B"/>
    <w:rsid w:val="009118C6"/>
    <w:rsid w:val="00945B0C"/>
    <w:rsid w:val="00947D5D"/>
    <w:rsid w:val="00954189"/>
    <w:rsid w:val="00954597"/>
    <w:rsid w:val="00961447"/>
    <w:rsid w:val="00962843"/>
    <w:rsid w:val="00966818"/>
    <w:rsid w:val="00995538"/>
    <w:rsid w:val="009A1231"/>
    <w:rsid w:val="009A7F21"/>
    <w:rsid w:val="009B647E"/>
    <w:rsid w:val="009B77A5"/>
    <w:rsid w:val="009C1852"/>
    <w:rsid w:val="009C4571"/>
    <w:rsid w:val="009D2531"/>
    <w:rsid w:val="009D4097"/>
    <w:rsid w:val="009E4966"/>
    <w:rsid w:val="00A01109"/>
    <w:rsid w:val="00A02777"/>
    <w:rsid w:val="00A052A8"/>
    <w:rsid w:val="00A07223"/>
    <w:rsid w:val="00A229F3"/>
    <w:rsid w:val="00A26D3B"/>
    <w:rsid w:val="00A27386"/>
    <w:rsid w:val="00A409C3"/>
    <w:rsid w:val="00A50082"/>
    <w:rsid w:val="00A700EC"/>
    <w:rsid w:val="00A71B95"/>
    <w:rsid w:val="00A93069"/>
    <w:rsid w:val="00AA3CFF"/>
    <w:rsid w:val="00AF0A5D"/>
    <w:rsid w:val="00B03AE1"/>
    <w:rsid w:val="00B10C38"/>
    <w:rsid w:val="00B14121"/>
    <w:rsid w:val="00B30B50"/>
    <w:rsid w:val="00B40D59"/>
    <w:rsid w:val="00B4215B"/>
    <w:rsid w:val="00B50C62"/>
    <w:rsid w:val="00B61C88"/>
    <w:rsid w:val="00B61F82"/>
    <w:rsid w:val="00B82C76"/>
    <w:rsid w:val="00BB46BD"/>
    <w:rsid w:val="00BE13B9"/>
    <w:rsid w:val="00BF2099"/>
    <w:rsid w:val="00BF7219"/>
    <w:rsid w:val="00C0735E"/>
    <w:rsid w:val="00C27607"/>
    <w:rsid w:val="00C52DEC"/>
    <w:rsid w:val="00C622F9"/>
    <w:rsid w:val="00C62360"/>
    <w:rsid w:val="00C763EF"/>
    <w:rsid w:val="00C87AED"/>
    <w:rsid w:val="00CA1651"/>
    <w:rsid w:val="00CA1935"/>
    <w:rsid w:val="00CA61B3"/>
    <w:rsid w:val="00CC4388"/>
    <w:rsid w:val="00CC6253"/>
    <w:rsid w:val="00CD12B7"/>
    <w:rsid w:val="00D00A34"/>
    <w:rsid w:val="00D1617A"/>
    <w:rsid w:val="00D31877"/>
    <w:rsid w:val="00D359DE"/>
    <w:rsid w:val="00D3792D"/>
    <w:rsid w:val="00D531CF"/>
    <w:rsid w:val="00D53E4D"/>
    <w:rsid w:val="00D61B2C"/>
    <w:rsid w:val="00D74EEA"/>
    <w:rsid w:val="00D76A79"/>
    <w:rsid w:val="00D90F4A"/>
    <w:rsid w:val="00DB6F3F"/>
    <w:rsid w:val="00DC3381"/>
    <w:rsid w:val="00DD5287"/>
    <w:rsid w:val="00DD6F65"/>
    <w:rsid w:val="00DE2EF4"/>
    <w:rsid w:val="00DE439D"/>
    <w:rsid w:val="00DE4DB9"/>
    <w:rsid w:val="00DE63C5"/>
    <w:rsid w:val="00E226EC"/>
    <w:rsid w:val="00E2475F"/>
    <w:rsid w:val="00E440B3"/>
    <w:rsid w:val="00E60D97"/>
    <w:rsid w:val="00E62026"/>
    <w:rsid w:val="00E625C7"/>
    <w:rsid w:val="00E67971"/>
    <w:rsid w:val="00E70896"/>
    <w:rsid w:val="00E752B9"/>
    <w:rsid w:val="00E85F3D"/>
    <w:rsid w:val="00E86FEC"/>
    <w:rsid w:val="00EA5C02"/>
    <w:rsid w:val="00EC4AF0"/>
    <w:rsid w:val="00EC734E"/>
    <w:rsid w:val="00EC7CDB"/>
    <w:rsid w:val="00EE3807"/>
    <w:rsid w:val="00EE5403"/>
    <w:rsid w:val="00EE6AB6"/>
    <w:rsid w:val="00F11DEA"/>
    <w:rsid w:val="00F12347"/>
    <w:rsid w:val="00F13127"/>
    <w:rsid w:val="00F236A5"/>
    <w:rsid w:val="00F54D8E"/>
    <w:rsid w:val="00F5560C"/>
    <w:rsid w:val="00F61470"/>
    <w:rsid w:val="00F62A9A"/>
    <w:rsid w:val="00F749E0"/>
    <w:rsid w:val="00F929D1"/>
    <w:rsid w:val="00FA30F0"/>
    <w:rsid w:val="00FA5D5A"/>
    <w:rsid w:val="00FB45E3"/>
    <w:rsid w:val="00FE00C1"/>
    <w:rsid w:val="00FE251B"/>
    <w:rsid w:val="00FE2E6F"/>
    <w:rsid w:val="00FE5A00"/>
    <w:rsid w:val="00FE6586"/>
    <w:rsid w:val="00FE7C21"/>
    <w:rsid w:val="00FF1EDD"/>
    <w:rsid w:val="0123BD1A"/>
    <w:rsid w:val="016096A0"/>
    <w:rsid w:val="01D60167"/>
    <w:rsid w:val="041AA209"/>
    <w:rsid w:val="0431F989"/>
    <w:rsid w:val="05AAB365"/>
    <w:rsid w:val="05F06AF4"/>
    <w:rsid w:val="05F3B709"/>
    <w:rsid w:val="05F8A5DE"/>
    <w:rsid w:val="0669E976"/>
    <w:rsid w:val="0724AE64"/>
    <w:rsid w:val="07371589"/>
    <w:rsid w:val="07B1F41E"/>
    <w:rsid w:val="0827C6FA"/>
    <w:rsid w:val="08B3D099"/>
    <w:rsid w:val="09AAEE7B"/>
    <w:rsid w:val="0A60435B"/>
    <w:rsid w:val="0ABA97C4"/>
    <w:rsid w:val="0B0FC14B"/>
    <w:rsid w:val="0B7C5FFD"/>
    <w:rsid w:val="0CAAD356"/>
    <w:rsid w:val="0D294824"/>
    <w:rsid w:val="0E516151"/>
    <w:rsid w:val="0E6C98DC"/>
    <w:rsid w:val="0EAD1500"/>
    <w:rsid w:val="0FEE50EC"/>
    <w:rsid w:val="0FEF6F71"/>
    <w:rsid w:val="1001523D"/>
    <w:rsid w:val="1092C435"/>
    <w:rsid w:val="120F3EEB"/>
    <w:rsid w:val="12CD09AB"/>
    <w:rsid w:val="130209E6"/>
    <w:rsid w:val="15AC8A30"/>
    <w:rsid w:val="15BB9D74"/>
    <w:rsid w:val="15CDB3C1"/>
    <w:rsid w:val="161E74F0"/>
    <w:rsid w:val="1788BA15"/>
    <w:rsid w:val="18AA7E19"/>
    <w:rsid w:val="197FDA3D"/>
    <w:rsid w:val="19E748C9"/>
    <w:rsid w:val="1A35633D"/>
    <w:rsid w:val="1A81DDD1"/>
    <w:rsid w:val="1BD9A5FD"/>
    <w:rsid w:val="1C61A673"/>
    <w:rsid w:val="1DAAFCDD"/>
    <w:rsid w:val="1E171B17"/>
    <w:rsid w:val="1EA9C053"/>
    <w:rsid w:val="1F6202AC"/>
    <w:rsid w:val="1F7A142A"/>
    <w:rsid w:val="224E0A12"/>
    <w:rsid w:val="22B173FA"/>
    <w:rsid w:val="257CFCD2"/>
    <w:rsid w:val="25B8DC22"/>
    <w:rsid w:val="28C64949"/>
    <w:rsid w:val="29CD7BB0"/>
    <w:rsid w:val="2A18726A"/>
    <w:rsid w:val="2BD09E0F"/>
    <w:rsid w:val="2CBF7F80"/>
    <w:rsid w:val="2D5E5257"/>
    <w:rsid w:val="2D83C3A6"/>
    <w:rsid w:val="2DC76C3C"/>
    <w:rsid w:val="2EFA765D"/>
    <w:rsid w:val="2F1F3A39"/>
    <w:rsid w:val="2F616F47"/>
    <w:rsid w:val="2FB2AE2B"/>
    <w:rsid w:val="3034ABC8"/>
    <w:rsid w:val="3095B22F"/>
    <w:rsid w:val="30CDF947"/>
    <w:rsid w:val="31601E80"/>
    <w:rsid w:val="3211F885"/>
    <w:rsid w:val="3316BBE1"/>
    <w:rsid w:val="34419791"/>
    <w:rsid w:val="35C7B5CA"/>
    <w:rsid w:val="35E83DA3"/>
    <w:rsid w:val="38BE4B63"/>
    <w:rsid w:val="3AE02A92"/>
    <w:rsid w:val="3B30F534"/>
    <w:rsid w:val="3C438D86"/>
    <w:rsid w:val="3C556503"/>
    <w:rsid w:val="3D2F5106"/>
    <w:rsid w:val="3DEBAE8E"/>
    <w:rsid w:val="3F50B599"/>
    <w:rsid w:val="3F76ED8F"/>
    <w:rsid w:val="3F8C5C43"/>
    <w:rsid w:val="413D9D34"/>
    <w:rsid w:val="41798C28"/>
    <w:rsid w:val="41AFC6FF"/>
    <w:rsid w:val="42E3F488"/>
    <w:rsid w:val="4456C208"/>
    <w:rsid w:val="44BF6011"/>
    <w:rsid w:val="44E9217A"/>
    <w:rsid w:val="45CD07F6"/>
    <w:rsid w:val="463AA8C4"/>
    <w:rsid w:val="4766A4DA"/>
    <w:rsid w:val="4ACE3DC3"/>
    <w:rsid w:val="4AFB1D88"/>
    <w:rsid w:val="4B048BF4"/>
    <w:rsid w:val="4BEC542D"/>
    <w:rsid w:val="4C7B67AF"/>
    <w:rsid w:val="4CC7736C"/>
    <w:rsid w:val="4CEDEED3"/>
    <w:rsid w:val="4CF70CBA"/>
    <w:rsid w:val="4DC16AB6"/>
    <w:rsid w:val="501AE2CA"/>
    <w:rsid w:val="50265365"/>
    <w:rsid w:val="53776A78"/>
    <w:rsid w:val="549BB79C"/>
    <w:rsid w:val="559BD320"/>
    <w:rsid w:val="56856723"/>
    <w:rsid w:val="5705A1D6"/>
    <w:rsid w:val="5770E835"/>
    <w:rsid w:val="578EC625"/>
    <w:rsid w:val="5A48B06E"/>
    <w:rsid w:val="5A7FF8E8"/>
    <w:rsid w:val="5B96D8F7"/>
    <w:rsid w:val="5BE800A1"/>
    <w:rsid w:val="5C71DF7E"/>
    <w:rsid w:val="5C97141B"/>
    <w:rsid w:val="5D9CF81C"/>
    <w:rsid w:val="5E68F3FA"/>
    <w:rsid w:val="5FA85732"/>
    <w:rsid w:val="6004BE56"/>
    <w:rsid w:val="64C3A091"/>
    <w:rsid w:val="663BE209"/>
    <w:rsid w:val="6762934E"/>
    <w:rsid w:val="6795FC16"/>
    <w:rsid w:val="68DF1FB8"/>
    <w:rsid w:val="6A0DA4D3"/>
    <w:rsid w:val="6A12D918"/>
    <w:rsid w:val="6AD50FCB"/>
    <w:rsid w:val="6B59A508"/>
    <w:rsid w:val="6D0C3E92"/>
    <w:rsid w:val="6DD817EB"/>
    <w:rsid w:val="6E73986A"/>
    <w:rsid w:val="6FADEFBB"/>
    <w:rsid w:val="6FEA2837"/>
    <w:rsid w:val="72E2DD18"/>
    <w:rsid w:val="73E83D94"/>
    <w:rsid w:val="74E46328"/>
    <w:rsid w:val="753AFB44"/>
    <w:rsid w:val="757F66BA"/>
    <w:rsid w:val="75B4CB3B"/>
    <w:rsid w:val="76978B14"/>
    <w:rsid w:val="77110F31"/>
    <w:rsid w:val="78EEEE7F"/>
    <w:rsid w:val="7934D091"/>
    <w:rsid w:val="79471C16"/>
    <w:rsid w:val="794EAC9D"/>
    <w:rsid w:val="79810D5A"/>
    <w:rsid w:val="7C21CF0A"/>
    <w:rsid w:val="7D0882B4"/>
    <w:rsid w:val="7E0E8355"/>
    <w:rsid w:val="7E94EE61"/>
    <w:rsid w:val="7F0F5D36"/>
    <w:rsid w:val="7FF09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C199E"/>
  <w15:chartTrackingRefBased/>
  <w15:docId w15:val="{5167A3AA-8730-4C70-84F7-C6FBF32D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C21"/>
    <w:pPr>
      <w:suppressAutoHyphens/>
      <w:spacing w:after="160" w:line="256" w:lineRule="auto"/>
    </w:pPr>
    <w:rPr>
      <w:sz w:val="22"/>
      <w:szCs w:val="2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9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9D4097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List Paragraph,Obiekt,BulletC,Akapit z listą31,Akapit z listą BS,Nagłowek 3,Preambuła,Kolorowa lista — akcent 11,Dot pt,F5 List Paragraph,Recommendation,List Paragraph11,lp1,maz_wyliczenie,opis dzialania"/>
    <w:basedOn w:val="Normalny"/>
    <w:link w:val="AkapitzlistZnak"/>
    <w:uiPriority w:val="34"/>
    <w:qFormat/>
    <w:rsid w:val="00645A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4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54D8E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L1 Znak,Numerowanie Znak,Akapit z listą5 Znak,List Paragraph Znak,Obiekt Znak,BulletC Znak,Akapit z listą31 Znak,Akapit z listą BS Znak,Nagłowek 3 Znak,Preambuła Znak,Kolorowa lista — akcent 11 Znak,Dot pt Znak,F5 List Paragraph Znak"/>
    <w:link w:val="Akapitzlist"/>
    <w:uiPriority w:val="34"/>
    <w:qFormat/>
    <w:locked/>
    <w:rsid w:val="001B6A02"/>
    <w:rPr>
      <w:sz w:val="22"/>
      <w:szCs w:val="22"/>
      <w:lang w:eastAsia="ar-SA"/>
    </w:rPr>
  </w:style>
  <w:style w:type="character" w:styleId="Hipercze">
    <w:name w:val="Hyperlink"/>
    <w:uiPriority w:val="99"/>
    <w:unhideWhenUsed/>
    <w:rsid w:val="007D61F0"/>
    <w:rPr>
      <w:color w:val="0563C1"/>
      <w:u w:val="single"/>
    </w:rPr>
  </w:style>
  <w:style w:type="paragraph" w:customStyle="1" w:styleId="Normalny1">
    <w:name w:val="Normalny1"/>
    <w:basedOn w:val="Normalny"/>
    <w:rsid w:val="00A93069"/>
    <w:pPr>
      <w:widowControl w:val="0"/>
      <w:autoSpaceDE w:val="0"/>
      <w:spacing w:after="0" w:line="240" w:lineRule="auto"/>
    </w:pPr>
    <w:rPr>
      <w:rFonts w:ascii="Times New Roman" w:hAnsi="Times New Roman" w:cs="OpenSymbol"/>
      <w:color w:val="000000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70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0EC"/>
    <w:rPr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0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0EC"/>
    <w:rPr>
      <w:sz w:val="22"/>
      <w:szCs w:val="22"/>
      <w:lang w:eastAsia="ar-SA"/>
    </w:rPr>
  </w:style>
  <w:style w:type="paragraph" w:customStyle="1" w:styleId="pf0">
    <w:name w:val="pf0"/>
    <w:basedOn w:val="Normalny"/>
    <w:rsid w:val="00E247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E2475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E2475F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21">
    <w:name w:val="cf21"/>
    <w:basedOn w:val="Domylnaczcionkaakapitu"/>
    <w:rsid w:val="00E2475F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0B50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9D4097"/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9D409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409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9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F6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7E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7E6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7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_lang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1133D-9FD9-4D83-A5EF-56E1D44C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4442</Words>
  <Characters>26655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Krupa</dc:creator>
  <cp:keywords/>
  <dc:description/>
  <cp:lastModifiedBy>SEKRETARIAT SP GOSZCZA</cp:lastModifiedBy>
  <cp:revision>2</cp:revision>
  <cp:lastPrinted>2025-11-27T11:15:00Z</cp:lastPrinted>
  <dcterms:created xsi:type="dcterms:W3CDTF">2025-12-03T10:25:00Z</dcterms:created>
  <dcterms:modified xsi:type="dcterms:W3CDTF">2025-12-03T10:25:00Z</dcterms:modified>
</cp:coreProperties>
</file>